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3D2" w:rsidRPr="00C37944" w:rsidRDefault="007F13D2">
      <w:pPr>
        <w:rPr>
          <w:rFonts w:ascii="Arial" w:hAnsi="Arial" w:cs="Arial"/>
        </w:rPr>
      </w:pPr>
    </w:p>
    <w:p w:rsidR="005076CC" w:rsidRDefault="005076CC"/>
    <w:p w:rsidR="005076CC" w:rsidRDefault="005076CC">
      <w:pPr>
        <w:rPr>
          <w:rFonts w:ascii="Arial" w:hAnsi="Arial" w:cs="Arial"/>
          <w:sz w:val="24"/>
          <w:szCs w:val="24"/>
        </w:rPr>
      </w:pPr>
    </w:p>
    <w:p w:rsidR="004B7612" w:rsidRDefault="004B7612">
      <w:pPr>
        <w:rPr>
          <w:rFonts w:ascii="Arial" w:hAnsi="Arial" w:cs="Arial"/>
          <w:sz w:val="24"/>
          <w:szCs w:val="24"/>
        </w:rPr>
      </w:pPr>
    </w:p>
    <w:p w:rsidR="004B7612" w:rsidRDefault="004B7612">
      <w:pPr>
        <w:rPr>
          <w:rFonts w:ascii="Arial" w:hAnsi="Arial" w:cs="Arial"/>
          <w:sz w:val="24"/>
          <w:szCs w:val="24"/>
        </w:rPr>
      </w:pPr>
      <w:r>
        <w:rPr>
          <w:rFonts w:ascii="Arial" w:hAnsi="Arial" w:cs="Arial"/>
          <w:sz w:val="24"/>
          <w:szCs w:val="24"/>
        </w:rPr>
        <w:tab/>
      </w:r>
    </w:p>
    <w:p w:rsidR="004B7612" w:rsidRPr="008473B3" w:rsidRDefault="004B7612">
      <w:pPr>
        <w:rPr>
          <w:rFonts w:ascii="Arial" w:hAnsi="Arial" w:cs="Arial"/>
          <w:sz w:val="24"/>
          <w:szCs w:val="24"/>
        </w:rPr>
      </w:pPr>
      <w:r>
        <w:rPr>
          <w:rFonts w:ascii="Arial" w:hAnsi="Arial" w:cs="Arial"/>
          <w:noProof/>
          <w:sz w:val="24"/>
          <w:szCs w:val="24"/>
        </w:rPr>
        <w:drawing>
          <wp:inline distT="0" distB="0" distL="0" distR="0">
            <wp:extent cx="5731510" cy="1879491"/>
            <wp:effectExtent l="19050" t="0" r="2540" b="0"/>
            <wp:docPr id="4" name="Picture 4" descr="C:\Users\Memory33\Picture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mory33\Pictures\L.png"/>
                    <pic:cNvPicPr>
                      <a:picLocks noChangeAspect="1" noChangeArrowheads="1"/>
                    </pic:cNvPicPr>
                  </pic:nvPicPr>
                  <pic:blipFill>
                    <a:blip r:embed="rId8" cstate="print"/>
                    <a:srcRect/>
                    <a:stretch>
                      <a:fillRect/>
                    </a:stretch>
                  </pic:blipFill>
                  <pic:spPr bwMode="auto">
                    <a:xfrm>
                      <a:off x="0" y="0"/>
                      <a:ext cx="5731510" cy="1879491"/>
                    </a:xfrm>
                    <a:prstGeom prst="rect">
                      <a:avLst/>
                    </a:prstGeom>
                    <a:noFill/>
                    <a:ln w="9525">
                      <a:noFill/>
                      <a:miter lim="800000"/>
                      <a:headEnd/>
                      <a:tailEnd/>
                    </a:ln>
                  </pic:spPr>
                </pic:pic>
              </a:graphicData>
            </a:graphic>
          </wp:inline>
        </w:drawing>
      </w:r>
    </w:p>
    <w:p w:rsidR="00E70BBF" w:rsidRPr="00042BFE" w:rsidRDefault="008473B3">
      <w:pPr>
        <w:rPr>
          <w:rFonts w:ascii="Arial" w:hAnsi="Arial" w:cs="Arial"/>
        </w:rPr>
      </w:pPr>
      <w:r>
        <w:rPr>
          <w:rFonts w:ascii="Arial" w:hAnsi="Arial" w:cs="Arial"/>
        </w:rPr>
        <w:tab/>
      </w:r>
      <w:r>
        <w:rPr>
          <w:rFonts w:ascii="Arial" w:hAnsi="Arial" w:cs="Arial"/>
        </w:rPr>
        <w:tab/>
      </w:r>
      <w:r>
        <w:rPr>
          <w:rFonts w:ascii="Arial" w:hAnsi="Arial" w:cs="Arial"/>
        </w:rPr>
        <w:tab/>
      </w:r>
    </w:p>
    <w:tbl>
      <w:tblPr>
        <w:tblW w:w="0" w:type="auto"/>
        <w:tblInd w:w="2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8"/>
      </w:tblGrid>
      <w:tr w:rsidR="00E520FE" w:rsidTr="008473B3">
        <w:trPr>
          <w:trHeight w:val="4116"/>
        </w:trPr>
        <w:tc>
          <w:tcPr>
            <w:tcW w:w="5448" w:type="dxa"/>
            <w:tcBorders>
              <w:top w:val="nil"/>
              <w:left w:val="nil"/>
              <w:bottom w:val="nil"/>
              <w:right w:val="nil"/>
            </w:tcBorders>
          </w:tcPr>
          <w:p w:rsidR="00E520FE" w:rsidRPr="00042BFE" w:rsidRDefault="00E520FE" w:rsidP="00E520FE">
            <w:pPr>
              <w:rPr>
                <w:rFonts w:ascii="Arial" w:hAnsi="Arial" w:cs="Arial"/>
              </w:rPr>
            </w:pPr>
          </w:p>
          <w:p w:rsidR="00E520FE" w:rsidRPr="00042BFE" w:rsidRDefault="00E520FE" w:rsidP="00E520FE">
            <w:pPr>
              <w:rPr>
                <w:rFonts w:ascii="Arial" w:hAnsi="Arial" w:cs="Arial"/>
              </w:rPr>
            </w:pPr>
          </w:p>
          <w:p w:rsidR="00E520FE" w:rsidRPr="00042BFE" w:rsidRDefault="00E520FE" w:rsidP="00E520FE">
            <w:pPr>
              <w:rPr>
                <w:rFonts w:ascii="Arial" w:hAnsi="Arial" w:cs="Arial"/>
              </w:rPr>
            </w:pPr>
          </w:p>
          <w:p w:rsidR="00E520FE" w:rsidRPr="00042BFE" w:rsidRDefault="00E520FE" w:rsidP="00E520FE">
            <w:pPr>
              <w:rPr>
                <w:rFonts w:ascii="Arial" w:hAnsi="Arial" w:cs="Arial"/>
              </w:rPr>
            </w:pPr>
          </w:p>
          <w:p w:rsidR="004B7612" w:rsidRPr="004B7612" w:rsidRDefault="004B7612" w:rsidP="004B7612">
            <w:pPr>
              <w:jc w:val="center"/>
              <w:rPr>
                <w:rFonts w:ascii="Arial" w:hAnsi="Arial" w:cs="Arial"/>
                <w:b/>
                <w:color w:val="404040" w:themeColor="text1" w:themeTint="BF"/>
                <w:sz w:val="56"/>
                <w:szCs w:val="56"/>
              </w:rPr>
            </w:pPr>
            <w:r w:rsidRPr="004B7612">
              <w:rPr>
                <w:rFonts w:ascii="Arial" w:hAnsi="Arial" w:cs="Arial"/>
                <w:b/>
                <w:color w:val="404040" w:themeColor="text1" w:themeTint="BF"/>
                <w:sz w:val="56"/>
                <w:szCs w:val="56"/>
              </w:rPr>
              <w:t>Affiliate Handbook</w:t>
            </w:r>
          </w:p>
          <w:p w:rsidR="00E520FE" w:rsidRPr="00042BFE" w:rsidRDefault="00E520FE" w:rsidP="00E520FE">
            <w:pPr>
              <w:rPr>
                <w:rFonts w:ascii="Arial" w:hAnsi="Arial" w:cs="Arial"/>
              </w:rPr>
            </w:pPr>
          </w:p>
          <w:p w:rsidR="00E520FE" w:rsidRPr="00042BFE" w:rsidRDefault="00E520FE" w:rsidP="00E520FE">
            <w:pPr>
              <w:rPr>
                <w:rFonts w:ascii="Arial" w:hAnsi="Arial" w:cs="Arial"/>
              </w:rPr>
            </w:pPr>
          </w:p>
          <w:p w:rsidR="00E520FE" w:rsidRDefault="00E520FE" w:rsidP="00E520FE">
            <w:pPr>
              <w:rPr>
                <w:rFonts w:ascii="Arial" w:hAnsi="Arial" w:cs="Arial"/>
              </w:rPr>
            </w:pPr>
          </w:p>
        </w:tc>
      </w:tr>
    </w:tbl>
    <w:p w:rsidR="005076CC" w:rsidRPr="00042BFE" w:rsidRDefault="005076CC">
      <w:pPr>
        <w:rPr>
          <w:rFonts w:ascii="Arial" w:hAnsi="Arial" w:cs="Arial"/>
        </w:rPr>
      </w:pPr>
    </w:p>
    <w:p w:rsidR="005076CC" w:rsidRPr="00042BFE" w:rsidRDefault="005076CC">
      <w:pPr>
        <w:rPr>
          <w:rFonts w:ascii="Arial" w:hAnsi="Arial" w:cs="Arial"/>
        </w:rPr>
      </w:pPr>
    </w:p>
    <w:p w:rsidR="005076CC" w:rsidRPr="00042BFE" w:rsidRDefault="005076CC">
      <w:pPr>
        <w:rPr>
          <w:rFonts w:ascii="Arial" w:hAnsi="Arial" w:cs="Arial"/>
        </w:rPr>
      </w:pPr>
    </w:p>
    <w:p w:rsidR="005076CC" w:rsidRPr="00042BFE" w:rsidRDefault="005076CC">
      <w:pPr>
        <w:rPr>
          <w:rFonts w:ascii="Arial" w:hAnsi="Arial" w:cs="Arial"/>
        </w:rPr>
      </w:pPr>
    </w:p>
    <w:p w:rsidR="005076CC" w:rsidRPr="00042BFE" w:rsidRDefault="005076CC">
      <w:pPr>
        <w:rPr>
          <w:rFonts w:ascii="Arial" w:hAnsi="Arial" w:cs="Arial"/>
        </w:rPr>
      </w:pPr>
    </w:p>
    <w:p w:rsidR="00042BFE" w:rsidRDefault="00042BFE" w:rsidP="004B7612">
      <w:pPr>
        <w:rPr>
          <w:rFonts w:ascii="Arial" w:hAnsi="Arial" w:cs="Arial"/>
        </w:rPr>
      </w:pPr>
    </w:p>
    <w:p w:rsidR="004B7612" w:rsidRDefault="004B7612" w:rsidP="004B7612">
      <w:pPr>
        <w:rPr>
          <w:rFonts w:ascii="Arial" w:hAnsi="Arial" w:cs="Arial"/>
          <w:b/>
          <w:sz w:val="40"/>
          <w:szCs w:val="40"/>
          <w:u w:val="single"/>
        </w:rPr>
      </w:pPr>
    </w:p>
    <w:p w:rsidR="005076CC" w:rsidRPr="00C80CD1" w:rsidRDefault="005076CC" w:rsidP="00E70BBF">
      <w:pPr>
        <w:jc w:val="center"/>
        <w:rPr>
          <w:rFonts w:ascii="Arial" w:hAnsi="Arial" w:cs="Arial"/>
          <w:b/>
          <w:sz w:val="44"/>
          <w:szCs w:val="44"/>
          <w:u w:val="single"/>
        </w:rPr>
      </w:pPr>
      <w:r w:rsidRPr="00C80CD1">
        <w:rPr>
          <w:rFonts w:ascii="Arial" w:hAnsi="Arial" w:cs="Arial"/>
          <w:b/>
          <w:sz w:val="44"/>
          <w:szCs w:val="44"/>
          <w:u w:val="single"/>
        </w:rPr>
        <w:t>Content</w:t>
      </w:r>
    </w:p>
    <w:p w:rsidR="00087E4A" w:rsidRPr="00042BFE" w:rsidRDefault="00087E4A">
      <w:pPr>
        <w:rPr>
          <w:rFonts w:ascii="Arial" w:hAnsi="Arial" w:cs="Arial"/>
          <w:sz w:val="24"/>
          <w:szCs w:val="24"/>
        </w:rPr>
      </w:pPr>
    </w:p>
    <w:p w:rsidR="005076CC" w:rsidRPr="00C80CD1" w:rsidRDefault="005076CC">
      <w:pPr>
        <w:rPr>
          <w:rFonts w:ascii="Arial" w:hAnsi="Arial" w:cs="Arial"/>
        </w:rPr>
      </w:pPr>
      <w:r w:rsidRPr="00C80CD1">
        <w:rPr>
          <w:rFonts w:ascii="Arial" w:hAnsi="Arial" w:cs="Arial"/>
        </w:rPr>
        <w:t>Welcome to Rainbow Personnel</w:t>
      </w:r>
    </w:p>
    <w:p w:rsidR="005076CC" w:rsidRPr="00C80CD1" w:rsidRDefault="005076CC">
      <w:pPr>
        <w:rPr>
          <w:rFonts w:ascii="Arial" w:hAnsi="Arial" w:cs="Arial"/>
        </w:rPr>
      </w:pPr>
      <w:r w:rsidRPr="00C80CD1">
        <w:rPr>
          <w:rFonts w:ascii="Arial" w:hAnsi="Arial" w:cs="Arial"/>
        </w:rPr>
        <w:t>About Us</w:t>
      </w:r>
    </w:p>
    <w:p w:rsidR="005076CC" w:rsidRPr="00C80CD1" w:rsidRDefault="003D6A96">
      <w:pPr>
        <w:rPr>
          <w:rFonts w:ascii="Arial" w:hAnsi="Arial" w:cs="Arial"/>
        </w:rPr>
      </w:pPr>
      <w:r w:rsidRPr="00C80CD1">
        <w:rPr>
          <w:rFonts w:ascii="Arial" w:hAnsi="Arial" w:cs="Arial"/>
        </w:rPr>
        <w:t>Office Hours and Contact Information</w:t>
      </w:r>
    </w:p>
    <w:p w:rsidR="005076CC" w:rsidRPr="00C80CD1" w:rsidRDefault="003D6A96">
      <w:pPr>
        <w:rPr>
          <w:rFonts w:ascii="Arial" w:hAnsi="Arial" w:cs="Arial"/>
        </w:rPr>
      </w:pPr>
      <w:r w:rsidRPr="00C80CD1">
        <w:rPr>
          <w:rFonts w:ascii="Arial" w:hAnsi="Arial" w:cs="Arial"/>
        </w:rPr>
        <w:t>Affiliate</w:t>
      </w:r>
      <w:r w:rsidR="005076CC" w:rsidRPr="00C80CD1">
        <w:rPr>
          <w:rFonts w:ascii="Arial" w:hAnsi="Arial" w:cs="Arial"/>
        </w:rPr>
        <w:t xml:space="preserve"> Standards</w:t>
      </w:r>
    </w:p>
    <w:p w:rsidR="005076CC" w:rsidRPr="00C80CD1" w:rsidRDefault="005076CC">
      <w:pPr>
        <w:rPr>
          <w:rFonts w:ascii="Arial" w:hAnsi="Arial" w:cs="Arial"/>
        </w:rPr>
      </w:pPr>
      <w:r w:rsidRPr="00C80CD1">
        <w:rPr>
          <w:rFonts w:ascii="Arial" w:hAnsi="Arial" w:cs="Arial"/>
        </w:rPr>
        <w:t>Identification Badges</w:t>
      </w:r>
    </w:p>
    <w:p w:rsidR="005076CC" w:rsidRPr="00C80CD1" w:rsidRDefault="005D09D3">
      <w:pPr>
        <w:rPr>
          <w:rFonts w:ascii="Arial" w:hAnsi="Arial" w:cs="Arial"/>
        </w:rPr>
      </w:pPr>
      <w:r w:rsidRPr="00C80CD1">
        <w:rPr>
          <w:rFonts w:ascii="Arial" w:hAnsi="Arial" w:cs="Arial"/>
        </w:rPr>
        <w:t>Commencement of Engagement</w:t>
      </w:r>
    </w:p>
    <w:p w:rsidR="005076CC" w:rsidRPr="00C80CD1" w:rsidRDefault="005076CC">
      <w:pPr>
        <w:rPr>
          <w:rFonts w:ascii="Arial" w:hAnsi="Arial" w:cs="Arial"/>
        </w:rPr>
      </w:pPr>
      <w:r w:rsidRPr="00C80CD1">
        <w:rPr>
          <w:rFonts w:ascii="Arial" w:hAnsi="Arial" w:cs="Arial"/>
        </w:rPr>
        <w:t xml:space="preserve">Dress Code </w:t>
      </w:r>
    </w:p>
    <w:p w:rsidR="005076CC" w:rsidRPr="00C80CD1" w:rsidRDefault="005076CC">
      <w:pPr>
        <w:rPr>
          <w:rFonts w:ascii="Arial" w:hAnsi="Arial" w:cs="Arial"/>
        </w:rPr>
      </w:pPr>
      <w:r w:rsidRPr="00C80CD1">
        <w:rPr>
          <w:rFonts w:ascii="Arial" w:hAnsi="Arial" w:cs="Arial"/>
        </w:rPr>
        <w:t>Timesheets</w:t>
      </w:r>
      <w:r w:rsidR="00007A7A" w:rsidRPr="00C80CD1">
        <w:rPr>
          <w:rFonts w:ascii="Arial" w:hAnsi="Arial" w:cs="Arial"/>
        </w:rPr>
        <w:t xml:space="preserve"> and Getting Paid</w:t>
      </w:r>
    </w:p>
    <w:p w:rsidR="005076CC" w:rsidRPr="00C80CD1" w:rsidRDefault="005076CC">
      <w:pPr>
        <w:rPr>
          <w:rFonts w:ascii="Arial" w:hAnsi="Arial" w:cs="Arial"/>
        </w:rPr>
      </w:pPr>
      <w:r w:rsidRPr="00C80CD1">
        <w:rPr>
          <w:rFonts w:ascii="Arial" w:hAnsi="Arial" w:cs="Arial"/>
        </w:rPr>
        <w:t>Methods of Payment</w:t>
      </w:r>
    </w:p>
    <w:p w:rsidR="005076CC" w:rsidRPr="00C80CD1" w:rsidRDefault="00887895">
      <w:pPr>
        <w:rPr>
          <w:rFonts w:ascii="Arial" w:hAnsi="Arial" w:cs="Arial"/>
        </w:rPr>
      </w:pPr>
      <w:r w:rsidRPr="00C80CD1">
        <w:rPr>
          <w:rFonts w:ascii="Arial" w:hAnsi="Arial" w:cs="Arial"/>
        </w:rPr>
        <w:t>Holiday Pay</w:t>
      </w:r>
    </w:p>
    <w:p w:rsidR="00887895" w:rsidRPr="00C80CD1" w:rsidRDefault="00887895">
      <w:pPr>
        <w:rPr>
          <w:rFonts w:ascii="Arial" w:hAnsi="Arial" w:cs="Arial"/>
        </w:rPr>
      </w:pPr>
      <w:r w:rsidRPr="00C80CD1">
        <w:rPr>
          <w:rFonts w:ascii="Arial" w:hAnsi="Arial" w:cs="Arial"/>
        </w:rPr>
        <w:t>Agency Worker Regulation</w:t>
      </w:r>
      <w:r w:rsidR="0080341C" w:rsidRPr="00C80CD1">
        <w:rPr>
          <w:rFonts w:ascii="Arial" w:hAnsi="Arial" w:cs="Arial"/>
        </w:rPr>
        <w:t xml:space="preserve"> (AWR)</w:t>
      </w:r>
    </w:p>
    <w:p w:rsidR="00887895" w:rsidRPr="00C80CD1" w:rsidRDefault="00887895">
      <w:pPr>
        <w:rPr>
          <w:rFonts w:ascii="Arial" w:hAnsi="Arial" w:cs="Arial"/>
        </w:rPr>
      </w:pPr>
      <w:r w:rsidRPr="00C80CD1">
        <w:rPr>
          <w:rFonts w:ascii="Arial" w:hAnsi="Arial" w:cs="Arial"/>
        </w:rPr>
        <w:t xml:space="preserve">Confidentiality and Data Protection </w:t>
      </w:r>
    </w:p>
    <w:p w:rsidR="00887895" w:rsidRDefault="00887895">
      <w:pPr>
        <w:rPr>
          <w:rFonts w:ascii="Arial" w:hAnsi="Arial" w:cs="Arial"/>
        </w:rPr>
      </w:pPr>
      <w:r w:rsidRPr="00C80CD1">
        <w:rPr>
          <w:rFonts w:ascii="Arial" w:hAnsi="Arial" w:cs="Arial"/>
        </w:rPr>
        <w:t>Email, Internet and Telephone Communications</w:t>
      </w:r>
    </w:p>
    <w:p w:rsidR="005D6500" w:rsidRPr="00C80CD1" w:rsidRDefault="005D6500">
      <w:pPr>
        <w:rPr>
          <w:rFonts w:ascii="Arial" w:hAnsi="Arial" w:cs="Arial"/>
        </w:rPr>
      </w:pPr>
      <w:r>
        <w:rPr>
          <w:rFonts w:ascii="Arial" w:hAnsi="Arial" w:cs="Arial"/>
        </w:rPr>
        <w:t>Mobile Phone Policy</w:t>
      </w:r>
    </w:p>
    <w:p w:rsidR="00887895" w:rsidRPr="00C80CD1" w:rsidRDefault="00887895">
      <w:pPr>
        <w:rPr>
          <w:rFonts w:ascii="Arial" w:hAnsi="Arial" w:cs="Arial"/>
        </w:rPr>
      </w:pPr>
      <w:r w:rsidRPr="00C80CD1">
        <w:rPr>
          <w:rFonts w:ascii="Arial" w:hAnsi="Arial" w:cs="Arial"/>
        </w:rPr>
        <w:t xml:space="preserve">Criminal Convictions </w:t>
      </w:r>
    </w:p>
    <w:p w:rsidR="00887895" w:rsidRPr="00C80CD1" w:rsidRDefault="00887895">
      <w:pPr>
        <w:rPr>
          <w:rFonts w:ascii="Arial" w:hAnsi="Arial" w:cs="Arial"/>
        </w:rPr>
      </w:pPr>
      <w:r w:rsidRPr="00C80CD1">
        <w:rPr>
          <w:rFonts w:ascii="Arial" w:hAnsi="Arial" w:cs="Arial"/>
        </w:rPr>
        <w:t>Health and Safety</w:t>
      </w:r>
    </w:p>
    <w:p w:rsidR="00887895" w:rsidRPr="00C80CD1" w:rsidRDefault="00887895">
      <w:pPr>
        <w:rPr>
          <w:rFonts w:ascii="Arial" w:hAnsi="Arial" w:cs="Arial"/>
        </w:rPr>
      </w:pPr>
      <w:r w:rsidRPr="00C80CD1">
        <w:rPr>
          <w:rFonts w:ascii="Arial" w:hAnsi="Arial" w:cs="Arial"/>
        </w:rPr>
        <w:t>Grievance Procedure</w:t>
      </w:r>
    </w:p>
    <w:p w:rsidR="00887895" w:rsidRPr="00C80CD1" w:rsidRDefault="00887895">
      <w:pPr>
        <w:rPr>
          <w:rFonts w:ascii="Arial" w:hAnsi="Arial" w:cs="Arial"/>
        </w:rPr>
      </w:pPr>
      <w:r w:rsidRPr="00C80CD1">
        <w:rPr>
          <w:rFonts w:ascii="Arial" w:hAnsi="Arial" w:cs="Arial"/>
        </w:rPr>
        <w:t>Disciplinary Procedure</w:t>
      </w:r>
    </w:p>
    <w:p w:rsidR="00AD407E" w:rsidRPr="00C80CD1" w:rsidRDefault="00AD407E">
      <w:pPr>
        <w:rPr>
          <w:rFonts w:ascii="Arial" w:hAnsi="Arial" w:cs="Arial"/>
        </w:rPr>
      </w:pPr>
      <w:r w:rsidRPr="00C80CD1">
        <w:rPr>
          <w:rFonts w:ascii="Arial" w:hAnsi="Arial" w:cs="Arial"/>
        </w:rPr>
        <w:t>Complaints Procedure</w:t>
      </w:r>
    </w:p>
    <w:p w:rsidR="0080341C" w:rsidRPr="00C80CD1" w:rsidRDefault="003D106C">
      <w:pPr>
        <w:rPr>
          <w:rFonts w:ascii="Arial" w:hAnsi="Arial" w:cs="Arial"/>
        </w:rPr>
      </w:pPr>
      <w:r w:rsidRPr="00C80CD1">
        <w:rPr>
          <w:rFonts w:ascii="Arial" w:hAnsi="Arial" w:cs="Arial"/>
        </w:rPr>
        <w:t>Equal Opportunities and Diversity</w:t>
      </w:r>
      <w:r w:rsidR="0080341C" w:rsidRPr="00C80CD1">
        <w:rPr>
          <w:rFonts w:ascii="Arial" w:hAnsi="Arial" w:cs="Arial"/>
        </w:rPr>
        <w:t xml:space="preserve"> Policy</w:t>
      </w:r>
    </w:p>
    <w:p w:rsidR="0080341C" w:rsidRPr="00C80CD1" w:rsidRDefault="00F17C07">
      <w:pPr>
        <w:rPr>
          <w:rFonts w:ascii="Arial" w:hAnsi="Arial" w:cs="Arial"/>
        </w:rPr>
      </w:pPr>
      <w:r w:rsidRPr="00C80CD1">
        <w:rPr>
          <w:rFonts w:ascii="Arial" w:hAnsi="Arial" w:cs="Arial"/>
        </w:rPr>
        <w:t>Cancellation of Shift</w:t>
      </w:r>
    </w:p>
    <w:p w:rsidR="00887895" w:rsidRPr="00042BFE" w:rsidRDefault="00887895">
      <w:pPr>
        <w:rPr>
          <w:rFonts w:ascii="Arial" w:hAnsi="Arial" w:cs="Arial"/>
          <w:sz w:val="24"/>
          <w:szCs w:val="24"/>
        </w:rPr>
      </w:pPr>
    </w:p>
    <w:p w:rsidR="005076CC" w:rsidRDefault="005076CC">
      <w:pPr>
        <w:rPr>
          <w:rFonts w:ascii="Arial" w:hAnsi="Arial" w:cs="Arial"/>
          <w:sz w:val="24"/>
          <w:szCs w:val="24"/>
        </w:rPr>
      </w:pPr>
    </w:p>
    <w:p w:rsidR="005D6500" w:rsidRDefault="005D6500">
      <w:pPr>
        <w:rPr>
          <w:rFonts w:ascii="Arial" w:hAnsi="Arial" w:cs="Arial"/>
          <w:sz w:val="24"/>
          <w:szCs w:val="24"/>
        </w:rPr>
      </w:pPr>
    </w:p>
    <w:p w:rsidR="005D6500" w:rsidRDefault="005D6500">
      <w:pPr>
        <w:rPr>
          <w:rFonts w:ascii="Arial" w:hAnsi="Arial" w:cs="Arial"/>
          <w:sz w:val="24"/>
          <w:szCs w:val="24"/>
        </w:rPr>
      </w:pPr>
    </w:p>
    <w:p w:rsidR="0080341C" w:rsidRPr="00C80CD1" w:rsidRDefault="0080341C">
      <w:pPr>
        <w:rPr>
          <w:rFonts w:ascii="Arial" w:hAnsi="Arial" w:cs="Arial"/>
          <w:b/>
          <w:sz w:val="28"/>
          <w:szCs w:val="28"/>
          <w:u w:val="single"/>
        </w:rPr>
      </w:pPr>
      <w:r w:rsidRPr="00C80CD1">
        <w:rPr>
          <w:rFonts w:ascii="Arial" w:hAnsi="Arial" w:cs="Arial"/>
          <w:b/>
          <w:sz w:val="28"/>
          <w:szCs w:val="28"/>
          <w:u w:val="single"/>
        </w:rPr>
        <w:t>Welcome to Rainbow Personnel</w:t>
      </w:r>
    </w:p>
    <w:p w:rsidR="002C3FDC" w:rsidRPr="0087563E" w:rsidRDefault="002C3FDC">
      <w:pPr>
        <w:rPr>
          <w:rFonts w:ascii="Arial" w:hAnsi="Arial" w:cs="Arial"/>
          <w:b/>
          <w:u w:val="single"/>
        </w:rPr>
      </w:pPr>
    </w:p>
    <w:p w:rsidR="0080341C" w:rsidRPr="00C80CD1" w:rsidRDefault="0080341C" w:rsidP="002C3FDC">
      <w:pPr>
        <w:jc w:val="both"/>
        <w:rPr>
          <w:rFonts w:ascii="Arial" w:hAnsi="Arial" w:cs="Arial"/>
        </w:rPr>
      </w:pPr>
      <w:r w:rsidRPr="00C80CD1">
        <w:rPr>
          <w:rFonts w:ascii="Arial" w:hAnsi="Arial" w:cs="Arial"/>
        </w:rPr>
        <w:t xml:space="preserve">We take this opportunity to welcome you on board as part of our team </w:t>
      </w:r>
      <w:r w:rsidR="00E70BBF" w:rsidRPr="00C80CD1">
        <w:rPr>
          <w:rFonts w:ascii="Arial" w:hAnsi="Arial" w:cs="Arial"/>
        </w:rPr>
        <w:t>of dedicated Affiliates</w:t>
      </w:r>
      <w:r w:rsidRPr="00C80CD1">
        <w:rPr>
          <w:rFonts w:ascii="Arial" w:hAnsi="Arial" w:cs="Arial"/>
        </w:rPr>
        <w:t>. Together we would strive to offer and deliver a service that meets all the inhere</w:t>
      </w:r>
      <w:r w:rsidR="00E70BBF" w:rsidRPr="00C80CD1">
        <w:rPr>
          <w:rFonts w:ascii="Arial" w:hAnsi="Arial" w:cs="Arial"/>
        </w:rPr>
        <w:t xml:space="preserve">nt expectations of </w:t>
      </w:r>
      <w:r w:rsidR="003D1DE8">
        <w:rPr>
          <w:rFonts w:ascii="Arial" w:hAnsi="Arial" w:cs="Arial"/>
        </w:rPr>
        <w:t>our Clients and service</w:t>
      </w:r>
      <w:r w:rsidR="008E0808" w:rsidRPr="00C80CD1">
        <w:rPr>
          <w:rFonts w:ascii="Arial" w:hAnsi="Arial" w:cs="Arial"/>
        </w:rPr>
        <w:t>-users</w:t>
      </w:r>
      <w:r w:rsidRPr="00C80CD1">
        <w:rPr>
          <w:rFonts w:ascii="Arial" w:hAnsi="Arial" w:cs="Arial"/>
        </w:rPr>
        <w:t xml:space="preserve">. </w:t>
      </w:r>
    </w:p>
    <w:p w:rsidR="005660D5" w:rsidRPr="00C80CD1" w:rsidRDefault="003D1DE8" w:rsidP="002C3FDC">
      <w:pPr>
        <w:jc w:val="both"/>
        <w:rPr>
          <w:rFonts w:ascii="Arial" w:hAnsi="Arial" w:cs="Arial"/>
        </w:rPr>
      </w:pPr>
      <w:r>
        <w:rPr>
          <w:rFonts w:ascii="Arial" w:hAnsi="Arial" w:cs="Arial"/>
        </w:rPr>
        <w:t>This H</w:t>
      </w:r>
      <w:r w:rsidR="005660D5" w:rsidRPr="00C80CD1">
        <w:rPr>
          <w:rFonts w:ascii="Arial" w:hAnsi="Arial" w:cs="Arial"/>
        </w:rPr>
        <w:t>andbook has been designed to offer you the initial opportunity to know more about u</w:t>
      </w:r>
      <w:r w:rsidR="00E70BBF" w:rsidRPr="00C80CD1">
        <w:rPr>
          <w:rFonts w:ascii="Arial" w:hAnsi="Arial" w:cs="Arial"/>
        </w:rPr>
        <w:t xml:space="preserve">s, </w:t>
      </w:r>
      <w:r w:rsidR="008E0808" w:rsidRPr="00C80CD1">
        <w:rPr>
          <w:rFonts w:ascii="Arial" w:hAnsi="Arial" w:cs="Arial"/>
        </w:rPr>
        <w:t>The Agency</w:t>
      </w:r>
      <w:r w:rsidR="00A81ED4">
        <w:rPr>
          <w:rFonts w:ascii="Arial" w:hAnsi="Arial" w:cs="Arial"/>
        </w:rPr>
        <w:t xml:space="preserve"> Rainbow Personnel</w:t>
      </w:r>
      <w:r>
        <w:rPr>
          <w:rFonts w:ascii="Arial" w:hAnsi="Arial" w:cs="Arial"/>
        </w:rPr>
        <w:t>. The Handbook will aid</w:t>
      </w:r>
      <w:r w:rsidR="005660D5" w:rsidRPr="00C80CD1">
        <w:rPr>
          <w:rFonts w:ascii="Arial" w:hAnsi="Arial" w:cs="Arial"/>
        </w:rPr>
        <w:t xml:space="preserve"> you </w:t>
      </w:r>
      <w:r>
        <w:rPr>
          <w:rFonts w:ascii="Arial" w:hAnsi="Arial" w:cs="Arial"/>
        </w:rPr>
        <w:t>to be</w:t>
      </w:r>
      <w:r w:rsidR="005660D5" w:rsidRPr="00C80CD1">
        <w:rPr>
          <w:rFonts w:ascii="Arial" w:hAnsi="Arial" w:cs="Arial"/>
        </w:rPr>
        <w:t xml:space="preserve"> more conversant with vital operational policies and proced</w:t>
      </w:r>
      <w:r>
        <w:rPr>
          <w:rFonts w:ascii="Arial" w:hAnsi="Arial" w:cs="Arial"/>
        </w:rPr>
        <w:t>ures which are very important in</w:t>
      </w:r>
      <w:r w:rsidR="005660D5" w:rsidRPr="00C80CD1">
        <w:rPr>
          <w:rFonts w:ascii="Arial" w:hAnsi="Arial" w:cs="Arial"/>
        </w:rPr>
        <w:t xml:space="preserve"> aid</w:t>
      </w:r>
      <w:r>
        <w:rPr>
          <w:rFonts w:ascii="Arial" w:hAnsi="Arial" w:cs="Arial"/>
        </w:rPr>
        <w:t>ing</w:t>
      </w:r>
      <w:r w:rsidR="005660D5" w:rsidRPr="00C80CD1">
        <w:rPr>
          <w:rFonts w:ascii="Arial" w:hAnsi="Arial" w:cs="Arial"/>
        </w:rPr>
        <w:t xml:space="preserve"> you</w:t>
      </w:r>
      <w:r>
        <w:rPr>
          <w:rFonts w:ascii="Arial" w:hAnsi="Arial" w:cs="Arial"/>
        </w:rPr>
        <w:t xml:space="preserve">r discharge of duty </w:t>
      </w:r>
      <w:r w:rsidR="006B3017">
        <w:rPr>
          <w:rFonts w:ascii="Arial" w:hAnsi="Arial" w:cs="Arial"/>
        </w:rPr>
        <w:t xml:space="preserve">and </w:t>
      </w:r>
      <w:r w:rsidR="006B3017" w:rsidRPr="00C80CD1">
        <w:rPr>
          <w:rFonts w:ascii="Arial" w:hAnsi="Arial" w:cs="Arial"/>
        </w:rPr>
        <w:t>offer</w:t>
      </w:r>
      <w:r w:rsidR="005660D5" w:rsidRPr="00C80CD1">
        <w:rPr>
          <w:rFonts w:ascii="Arial" w:hAnsi="Arial" w:cs="Arial"/>
        </w:rPr>
        <w:t xml:space="preserve"> th</w:t>
      </w:r>
      <w:r w:rsidR="002D13F3" w:rsidRPr="00C80CD1">
        <w:rPr>
          <w:rFonts w:ascii="Arial" w:hAnsi="Arial" w:cs="Arial"/>
        </w:rPr>
        <w:t xml:space="preserve">e best </w:t>
      </w:r>
      <w:r w:rsidR="00E520FE" w:rsidRPr="00C80CD1">
        <w:rPr>
          <w:rFonts w:ascii="Arial" w:hAnsi="Arial" w:cs="Arial"/>
        </w:rPr>
        <w:t xml:space="preserve">quality </w:t>
      </w:r>
      <w:r w:rsidR="002D13F3" w:rsidRPr="00C80CD1">
        <w:rPr>
          <w:rFonts w:ascii="Arial" w:hAnsi="Arial" w:cs="Arial"/>
        </w:rPr>
        <w:t>of ser</w:t>
      </w:r>
      <w:r w:rsidR="00E520FE" w:rsidRPr="00C80CD1">
        <w:rPr>
          <w:rFonts w:ascii="Arial" w:hAnsi="Arial" w:cs="Arial"/>
        </w:rPr>
        <w:t>vice to our Clients and service-users</w:t>
      </w:r>
      <w:r w:rsidR="002D13F3" w:rsidRPr="00C80CD1">
        <w:rPr>
          <w:rFonts w:ascii="Arial" w:hAnsi="Arial" w:cs="Arial"/>
        </w:rPr>
        <w:t>.</w:t>
      </w:r>
    </w:p>
    <w:p w:rsidR="005660D5" w:rsidRPr="00C80CD1" w:rsidRDefault="005660D5" w:rsidP="002C3FDC">
      <w:pPr>
        <w:jc w:val="both"/>
        <w:rPr>
          <w:rFonts w:ascii="Arial" w:hAnsi="Arial" w:cs="Arial"/>
        </w:rPr>
      </w:pPr>
      <w:r w:rsidRPr="00C80CD1">
        <w:rPr>
          <w:rFonts w:ascii="Arial" w:hAnsi="Arial" w:cs="Arial"/>
        </w:rPr>
        <w:t>Al</w:t>
      </w:r>
      <w:r w:rsidR="002C3FDC" w:rsidRPr="00C80CD1">
        <w:rPr>
          <w:rFonts w:ascii="Arial" w:hAnsi="Arial" w:cs="Arial"/>
        </w:rPr>
        <w:t>l Affiliates</w:t>
      </w:r>
      <w:r w:rsidRPr="00C80CD1">
        <w:rPr>
          <w:rFonts w:ascii="Arial" w:hAnsi="Arial" w:cs="Arial"/>
        </w:rPr>
        <w:t xml:space="preserve"> are provided with </w:t>
      </w:r>
      <w:r w:rsidR="002C3FDC" w:rsidRPr="00C80CD1">
        <w:rPr>
          <w:rFonts w:ascii="Arial" w:hAnsi="Arial" w:cs="Arial"/>
        </w:rPr>
        <w:t xml:space="preserve">a </w:t>
      </w:r>
      <w:r w:rsidRPr="00C80CD1">
        <w:rPr>
          <w:rFonts w:ascii="Arial" w:hAnsi="Arial" w:cs="Arial"/>
        </w:rPr>
        <w:t>Terms of Engagement prior to the</w:t>
      </w:r>
      <w:r w:rsidR="002C3FDC" w:rsidRPr="00C80CD1">
        <w:rPr>
          <w:rFonts w:ascii="Arial" w:hAnsi="Arial" w:cs="Arial"/>
        </w:rPr>
        <w:t>ir</w:t>
      </w:r>
      <w:r w:rsidRPr="00C80CD1">
        <w:rPr>
          <w:rFonts w:ascii="Arial" w:hAnsi="Arial" w:cs="Arial"/>
        </w:rPr>
        <w:t xml:space="preserve"> commencement of employment and this should be thorough</w:t>
      </w:r>
      <w:r w:rsidR="002D13F3" w:rsidRPr="00C80CD1">
        <w:rPr>
          <w:rFonts w:ascii="Arial" w:hAnsi="Arial" w:cs="Arial"/>
        </w:rPr>
        <w:t>ly read in</w:t>
      </w:r>
      <w:r w:rsidR="00483EF6" w:rsidRPr="00C80CD1">
        <w:rPr>
          <w:rFonts w:ascii="Arial" w:hAnsi="Arial" w:cs="Arial"/>
        </w:rPr>
        <w:t xml:space="preserve"> conjunction with this H</w:t>
      </w:r>
      <w:r w:rsidR="002C3FDC" w:rsidRPr="00C80CD1">
        <w:rPr>
          <w:rFonts w:ascii="Arial" w:hAnsi="Arial" w:cs="Arial"/>
        </w:rPr>
        <w:t xml:space="preserve">andbook, </w:t>
      </w:r>
      <w:r w:rsidR="002D13F3" w:rsidRPr="00C80CD1">
        <w:rPr>
          <w:rFonts w:ascii="Arial" w:hAnsi="Arial" w:cs="Arial"/>
        </w:rPr>
        <w:t>and any othe</w:t>
      </w:r>
      <w:r w:rsidR="00483EF6" w:rsidRPr="00C80CD1">
        <w:rPr>
          <w:rFonts w:ascii="Arial" w:hAnsi="Arial" w:cs="Arial"/>
        </w:rPr>
        <w:t>r information provided on the</w:t>
      </w:r>
      <w:r w:rsidR="00A81ED4">
        <w:rPr>
          <w:rFonts w:ascii="Arial" w:hAnsi="Arial" w:cs="Arial"/>
        </w:rPr>
        <w:t xml:space="preserve"> C</w:t>
      </w:r>
      <w:r w:rsidR="00483EF6" w:rsidRPr="00C80CD1">
        <w:rPr>
          <w:rFonts w:ascii="Arial" w:hAnsi="Arial" w:cs="Arial"/>
        </w:rPr>
        <w:t>ompany's</w:t>
      </w:r>
      <w:r w:rsidR="002D13F3" w:rsidRPr="00C80CD1">
        <w:rPr>
          <w:rFonts w:ascii="Arial" w:hAnsi="Arial" w:cs="Arial"/>
        </w:rPr>
        <w:t xml:space="preserve"> website at www.rainbowpersonnel.co.uk</w:t>
      </w:r>
    </w:p>
    <w:p w:rsidR="002D13F3" w:rsidRPr="00C80CD1" w:rsidRDefault="002D13F3">
      <w:pPr>
        <w:rPr>
          <w:rFonts w:ascii="Arial" w:hAnsi="Arial" w:cs="Arial"/>
          <w:sz w:val="24"/>
          <w:szCs w:val="24"/>
        </w:rPr>
      </w:pPr>
    </w:p>
    <w:p w:rsidR="002D13F3" w:rsidRPr="00C80CD1" w:rsidRDefault="002D13F3">
      <w:pPr>
        <w:rPr>
          <w:rFonts w:ascii="Arial" w:hAnsi="Arial" w:cs="Arial"/>
          <w:b/>
          <w:sz w:val="28"/>
          <w:szCs w:val="28"/>
          <w:u w:val="single"/>
        </w:rPr>
      </w:pPr>
      <w:r w:rsidRPr="00C80CD1">
        <w:rPr>
          <w:rFonts w:ascii="Arial" w:hAnsi="Arial" w:cs="Arial"/>
          <w:b/>
          <w:sz w:val="28"/>
          <w:szCs w:val="28"/>
          <w:u w:val="single"/>
        </w:rPr>
        <w:t>About Us</w:t>
      </w:r>
    </w:p>
    <w:p w:rsidR="003A6F11" w:rsidRPr="00C80CD1" w:rsidRDefault="003A6F11">
      <w:pPr>
        <w:rPr>
          <w:rFonts w:ascii="Arial" w:hAnsi="Arial" w:cs="Arial"/>
          <w:sz w:val="24"/>
          <w:szCs w:val="24"/>
        </w:rPr>
      </w:pPr>
    </w:p>
    <w:p w:rsidR="00042BFE" w:rsidRPr="00C80CD1" w:rsidRDefault="00042BFE" w:rsidP="00042BFE">
      <w:pPr>
        <w:jc w:val="both"/>
        <w:rPr>
          <w:rFonts w:ascii="Arial" w:hAnsi="Arial" w:cs="Arial"/>
        </w:rPr>
      </w:pPr>
      <w:r w:rsidRPr="00C80CD1">
        <w:rPr>
          <w:rFonts w:ascii="Arial" w:hAnsi="Arial" w:cs="Arial"/>
        </w:rPr>
        <w:t xml:space="preserve">Rainbow Personnel is built on over 12 </w:t>
      </w:r>
      <w:r w:rsidR="00A81ED4">
        <w:rPr>
          <w:rFonts w:ascii="Arial" w:hAnsi="Arial" w:cs="Arial"/>
        </w:rPr>
        <w:t>years</w:t>
      </w:r>
      <w:r w:rsidR="00146DB8" w:rsidRPr="00C80CD1">
        <w:rPr>
          <w:rFonts w:ascii="Arial" w:hAnsi="Arial" w:cs="Arial"/>
        </w:rPr>
        <w:t xml:space="preserve"> experience</w:t>
      </w:r>
      <w:r w:rsidR="006B3017">
        <w:rPr>
          <w:rFonts w:ascii="Arial" w:hAnsi="Arial" w:cs="Arial"/>
        </w:rPr>
        <w:t xml:space="preserve"> of its founders acquired from</w:t>
      </w:r>
      <w:r w:rsidRPr="00C80CD1">
        <w:rPr>
          <w:rFonts w:ascii="Arial" w:hAnsi="Arial" w:cs="Arial"/>
        </w:rPr>
        <w:t xml:space="preserve"> the delivery of services within the Healthcare, Educatio</w:t>
      </w:r>
      <w:r w:rsidR="006B3017">
        <w:rPr>
          <w:rFonts w:ascii="Arial" w:hAnsi="Arial" w:cs="Arial"/>
        </w:rPr>
        <w:t>n and Social Care sector. We were</w:t>
      </w:r>
      <w:r w:rsidRPr="00C80CD1">
        <w:rPr>
          <w:rFonts w:ascii="Arial" w:hAnsi="Arial" w:cs="Arial"/>
        </w:rPr>
        <w:t xml:space="preserve"> set up specifically to offer unparalleled services</w:t>
      </w:r>
      <w:r w:rsidR="006B3017">
        <w:rPr>
          <w:rFonts w:ascii="Arial" w:hAnsi="Arial" w:cs="Arial"/>
        </w:rPr>
        <w:t xml:space="preserve"> that are</w:t>
      </w:r>
      <w:r w:rsidRPr="00C80CD1">
        <w:rPr>
          <w:rFonts w:ascii="Arial" w:hAnsi="Arial" w:cs="Arial"/>
        </w:rPr>
        <w:t xml:space="preserve"> personalised to meet the inherent demands of our Clients in the provision of personnel on temporary, permanent and ad-hoc basis round the clock. With an expected </w:t>
      </w:r>
      <w:r w:rsidR="006B3017">
        <w:rPr>
          <w:rFonts w:ascii="Arial" w:hAnsi="Arial" w:cs="Arial"/>
        </w:rPr>
        <w:t xml:space="preserve">national </w:t>
      </w:r>
      <w:r w:rsidRPr="00C80CD1">
        <w:rPr>
          <w:rFonts w:ascii="Arial" w:hAnsi="Arial" w:cs="Arial"/>
        </w:rPr>
        <w:t>coverage across England and Wales, and being centrally located in the heart of Manchester we pride ourselves as being The Agency serving as the bridge between the North and South to o</w:t>
      </w:r>
      <w:r w:rsidR="00A81ED4">
        <w:rPr>
          <w:rFonts w:ascii="Arial" w:hAnsi="Arial" w:cs="Arial"/>
        </w:rPr>
        <w:t>ffer a Client based and service-</w:t>
      </w:r>
      <w:r w:rsidRPr="00C80CD1">
        <w:rPr>
          <w:rFonts w:ascii="Arial" w:hAnsi="Arial" w:cs="Arial"/>
        </w:rPr>
        <w:t>user friendly orientated Healthcare, Education and Social Care support. Embedded in our ethos is the belief in excellence, quality in se</w:t>
      </w:r>
      <w:r w:rsidR="00146DB8">
        <w:rPr>
          <w:rFonts w:ascii="Arial" w:hAnsi="Arial" w:cs="Arial"/>
        </w:rPr>
        <w:t>rvice and the provision of positive</w:t>
      </w:r>
      <w:r w:rsidR="00A81ED4">
        <w:rPr>
          <w:rFonts w:ascii="Arial" w:hAnsi="Arial" w:cs="Arial"/>
        </w:rPr>
        <w:t xml:space="preserve"> pathways to</w:t>
      </w:r>
      <w:r w:rsidRPr="00C80CD1">
        <w:rPr>
          <w:rFonts w:ascii="Arial" w:hAnsi="Arial" w:cs="Arial"/>
        </w:rPr>
        <w:t xml:space="preserve"> both our Clients and service-users.</w:t>
      </w:r>
    </w:p>
    <w:p w:rsidR="002C3FDC" w:rsidRPr="00042BFE" w:rsidRDefault="002C3FDC">
      <w:pPr>
        <w:rPr>
          <w:rFonts w:ascii="Arial" w:hAnsi="Arial" w:cs="Arial"/>
          <w:sz w:val="24"/>
          <w:szCs w:val="24"/>
        </w:rPr>
      </w:pPr>
    </w:p>
    <w:p w:rsidR="00042BFE" w:rsidRPr="00042BFE" w:rsidRDefault="00042BFE">
      <w:pPr>
        <w:rPr>
          <w:rFonts w:ascii="Arial" w:hAnsi="Arial" w:cs="Arial"/>
          <w:sz w:val="24"/>
          <w:szCs w:val="24"/>
        </w:rPr>
      </w:pPr>
    </w:p>
    <w:p w:rsidR="003A6F11" w:rsidRPr="00042BFE" w:rsidRDefault="003A6F11">
      <w:pPr>
        <w:rPr>
          <w:rFonts w:ascii="Arial" w:hAnsi="Arial" w:cs="Arial"/>
          <w:sz w:val="24"/>
          <w:szCs w:val="24"/>
        </w:rPr>
      </w:pPr>
    </w:p>
    <w:p w:rsidR="00C436F3" w:rsidRPr="00042BFE" w:rsidRDefault="00C436F3" w:rsidP="003A6F11">
      <w:pPr>
        <w:rPr>
          <w:rFonts w:ascii="Arial" w:hAnsi="Arial" w:cs="Arial"/>
          <w:sz w:val="24"/>
          <w:szCs w:val="24"/>
        </w:rPr>
      </w:pPr>
    </w:p>
    <w:p w:rsidR="00C436F3" w:rsidRPr="00042BFE" w:rsidRDefault="00C436F3" w:rsidP="003A6F11">
      <w:pPr>
        <w:rPr>
          <w:rFonts w:ascii="Arial" w:hAnsi="Arial" w:cs="Arial"/>
          <w:sz w:val="24"/>
          <w:szCs w:val="24"/>
        </w:rPr>
      </w:pPr>
    </w:p>
    <w:p w:rsidR="00483EF6" w:rsidRDefault="00483EF6" w:rsidP="003A6F11">
      <w:pPr>
        <w:rPr>
          <w:rFonts w:ascii="Arial" w:hAnsi="Arial" w:cs="Arial"/>
          <w:sz w:val="24"/>
          <w:szCs w:val="24"/>
        </w:rPr>
      </w:pPr>
    </w:p>
    <w:p w:rsidR="00483EF6" w:rsidRDefault="00483EF6" w:rsidP="003A6F11">
      <w:pPr>
        <w:rPr>
          <w:rFonts w:ascii="Arial" w:hAnsi="Arial" w:cs="Arial"/>
          <w:sz w:val="24"/>
          <w:szCs w:val="24"/>
        </w:rPr>
      </w:pPr>
    </w:p>
    <w:p w:rsidR="006B3017" w:rsidRDefault="006B3017" w:rsidP="003A6F11">
      <w:pPr>
        <w:rPr>
          <w:rFonts w:ascii="Arial" w:hAnsi="Arial" w:cs="Arial"/>
          <w:b/>
          <w:sz w:val="32"/>
          <w:szCs w:val="32"/>
          <w:u w:val="single"/>
        </w:rPr>
      </w:pPr>
    </w:p>
    <w:p w:rsidR="006B3017" w:rsidRDefault="006B3017" w:rsidP="003A6F11">
      <w:pPr>
        <w:rPr>
          <w:rFonts w:ascii="Arial" w:hAnsi="Arial" w:cs="Arial"/>
          <w:b/>
          <w:sz w:val="32"/>
          <w:szCs w:val="32"/>
          <w:u w:val="single"/>
        </w:rPr>
      </w:pPr>
    </w:p>
    <w:p w:rsidR="003A6F11" w:rsidRPr="00C80CD1" w:rsidRDefault="003A6F11" w:rsidP="003A6F11">
      <w:pPr>
        <w:rPr>
          <w:rFonts w:ascii="Arial" w:hAnsi="Arial" w:cs="Arial"/>
          <w:b/>
          <w:sz w:val="28"/>
          <w:szCs w:val="28"/>
          <w:u w:val="single"/>
        </w:rPr>
      </w:pPr>
      <w:r w:rsidRPr="00C80CD1">
        <w:rPr>
          <w:rFonts w:ascii="Arial" w:hAnsi="Arial" w:cs="Arial"/>
          <w:b/>
          <w:sz w:val="28"/>
          <w:szCs w:val="28"/>
          <w:u w:val="single"/>
        </w:rPr>
        <w:t xml:space="preserve">Office Hours </w:t>
      </w:r>
      <w:r w:rsidR="003D6A96" w:rsidRPr="00C80CD1">
        <w:rPr>
          <w:rFonts w:ascii="Arial" w:hAnsi="Arial" w:cs="Arial"/>
          <w:b/>
          <w:sz w:val="28"/>
          <w:szCs w:val="28"/>
          <w:u w:val="single"/>
        </w:rPr>
        <w:t>and Contact Information</w:t>
      </w:r>
    </w:p>
    <w:p w:rsidR="003D6A96" w:rsidRPr="00042BFE" w:rsidRDefault="003D6A96">
      <w:pPr>
        <w:rPr>
          <w:rFonts w:ascii="Arial" w:hAnsi="Arial" w:cs="Arial"/>
          <w:sz w:val="24"/>
          <w:szCs w:val="24"/>
        </w:rPr>
      </w:pPr>
    </w:p>
    <w:p w:rsidR="003A6F11" w:rsidRPr="00C80CD1" w:rsidRDefault="003A6F11" w:rsidP="003D6A96">
      <w:pPr>
        <w:jc w:val="both"/>
        <w:rPr>
          <w:rFonts w:ascii="Arial" w:hAnsi="Arial" w:cs="Arial"/>
        </w:rPr>
      </w:pPr>
      <w:r w:rsidRPr="00C80CD1">
        <w:rPr>
          <w:rFonts w:ascii="Arial" w:hAnsi="Arial" w:cs="Arial"/>
        </w:rPr>
        <w:t>Our offices are located in the heart of Manchester city centre</w:t>
      </w:r>
      <w:r w:rsidR="007E5F08" w:rsidRPr="00C80CD1">
        <w:rPr>
          <w:rFonts w:ascii="Arial" w:hAnsi="Arial" w:cs="Arial"/>
        </w:rPr>
        <w:t>,</w:t>
      </w:r>
      <w:r w:rsidR="00DE6729" w:rsidRPr="00C80CD1">
        <w:rPr>
          <w:rFonts w:ascii="Arial" w:hAnsi="Arial" w:cs="Arial"/>
        </w:rPr>
        <w:t xml:space="preserve"> at Barnett House,</w:t>
      </w:r>
      <w:r w:rsidRPr="00C80CD1">
        <w:rPr>
          <w:rFonts w:ascii="Arial" w:hAnsi="Arial" w:cs="Arial"/>
        </w:rPr>
        <w:t xml:space="preserve"> 53 Fountain Street, M2 2AN. We operate 24 hours a day</w:t>
      </w:r>
      <w:r w:rsidR="007E5F08" w:rsidRPr="00C80CD1">
        <w:rPr>
          <w:rFonts w:ascii="Arial" w:hAnsi="Arial" w:cs="Arial"/>
        </w:rPr>
        <w:t xml:space="preserve">. Our office </w:t>
      </w:r>
      <w:r w:rsidR="00A81ED4">
        <w:rPr>
          <w:rFonts w:ascii="Arial" w:hAnsi="Arial" w:cs="Arial"/>
        </w:rPr>
        <w:t xml:space="preserve">opening </w:t>
      </w:r>
      <w:r w:rsidR="007E5F08" w:rsidRPr="00C80CD1">
        <w:rPr>
          <w:rFonts w:ascii="Arial" w:hAnsi="Arial" w:cs="Arial"/>
        </w:rPr>
        <w:t xml:space="preserve">hours are from </w:t>
      </w:r>
      <w:r w:rsidR="00016D3C" w:rsidRPr="00C80CD1">
        <w:rPr>
          <w:rFonts w:ascii="Arial" w:hAnsi="Arial" w:cs="Arial"/>
        </w:rPr>
        <w:t>09:00am-05:00pm</w:t>
      </w:r>
      <w:r w:rsidR="007E5F08" w:rsidRPr="00C80CD1">
        <w:rPr>
          <w:rFonts w:ascii="Arial" w:hAnsi="Arial" w:cs="Arial"/>
        </w:rPr>
        <w:t xml:space="preserve"> Monday to Friday. We also operate an On-Call and Out</w:t>
      </w:r>
      <w:r w:rsidR="00C436F3" w:rsidRPr="00C80CD1">
        <w:rPr>
          <w:rFonts w:ascii="Arial" w:hAnsi="Arial" w:cs="Arial"/>
        </w:rPr>
        <w:t xml:space="preserve"> of Hours line. It is important</w:t>
      </w:r>
      <w:r w:rsidR="003D6A96" w:rsidRPr="00C80CD1">
        <w:rPr>
          <w:rFonts w:ascii="Arial" w:hAnsi="Arial" w:cs="Arial"/>
        </w:rPr>
        <w:t xml:space="preserve"> that this line is dedicated </w:t>
      </w:r>
      <w:r w:rsidR="00C436F3" w:rsidRPr="00C80CD1">
        <w:rPr>
          <w:rFonts w:ascii="Arial" w:hAnsi="Arial" w:cs="Arial"/>
        </w:rPr>
        <w:t>ONLY</w:t>
      </w:r>
      <w:r w:rsidR="003D6A96" w:rsidRPr="00C80CD1">
        <w:rPr>
          <w:rFonts w:ascii="Arial" w:hAnsi="Arial" w:cs="Arial"/>
        </w:rPr>
        <w:t xml:space="preserve"> to</w:t>
      </w:r>
      <w:r w:rsidR="00C436F3" w:rsidRPr="00C80CD1">
        <w:rPr>
          <w:rFonts w:ascii="Arial" w:hAnsi="Arial" w:cs="Arial"/>
        </w:rPr>
        <w:t xml:space="preserve"> emergencies and all other </w:t>
      </w:r>
      <w:r w:rsidR="003D6A96" w:rsidRPr="00C80CD1">
        <w:rPr>
          <w:rFonts w:ascii="Arial" w:hAnsi="Arial" w:cs="Arial"/>
        </w:rPr>
        <w:t xml:space="preserve">general </w:t>
      </w:r>
      <w:r w:rsidR="00C436F3" w:rsidRPr="00C80CD1">
        <w:rPr>
          <w:rFonts w:ascii="Arial" w:hAnsi="Arial" w:cs="Arial"/>
        </w:rPr>
        <w:t xml:space="preserve">enquiries should be made during </w:t>
      </w:r>
      <w:r w:rsidR="003D6A96" w:rsidRPr="00C80CD1">
        <w:rPr>
          <w:rFonts w:ascii="Arial" w:hAnsi="Arial" w:cs="Arial"/>
        </w:rPr>
        <w:t xml:space="preserve">our </w:t>
      </w:r>
      <w:r w:rsidR="00C436F3" w:rsidRPr="00C80CD1">
        <w:rPr>
          <w:rFonts w:ascii="Arial" w:hAnsi="Arial" w:cs="Arial"/>
        </w:rPr>
        <w:t xml:space="preserve">office </w:t>
      </w:r>
      <w:r w:rsidR="00483EF6" w:rsidRPr="00C80CD1">
        <w:rPr>
          <w:rFonts w:ascii="Arial" w:hAnsi="Arial" w:cs="Arial"/>
        </w:rPr>
        <w:t xml:space="preserve">opening </w:t>
      </w:r>
      <w:r w:rsidR="00C436F3" w:rsidRPr="00C80CD1">
        <w:rPr>
          <w:rFonts w:ascii="Arial" w:hAnsi="Arial" w:cs="Arial"/>
        </w:rPr>
        <w:t>hours.</w:t>
      </w:r>
    </w:p>
    <w:p w:rsidR="003D6A96" w:rsidRPr="00042BFE" w:rsidRDefault="003D6A96" w:rsidP="003D6A96">
      <w:pPr>
        <w:jc w:val="both"/>
        <w:rPr>
          <w:rFonts w:ascii="Arial" w:hAnsi="Arial" w:cs="Arial"/>
          <w:sz w:val="24"/>
          <w:szCs w:val="24"/>
        </w:rPr>
      </w:pPr>
    </w:p>
    <w:p w:rsidR="003D6A96" w:rsidRPr="00C80CD1" w:rsidRDefault="00E226C4" w:rsidP="003D6A96">
      <w:pPr>
        <w:jc w:val="both"/>
        <w:rPr>
          <w:rFonts w:ascii="Arial" w:hAnsi="Arial" w:cs="Arial"/>
        </w:rPr>
      </w:pPr>
      <w:r w:rsidRPr="00C80CD1">
        <w:rPr>
          <w:rFonts w:ascii="Arial" w:hAnsi="Arial" w:cs="Arial"/>
          <w:b/>
          <w:u w:val="single"/>
        </w:rPr>
        <w:t xml:space="preserve">Telephone:            </w:t>
      </w:r>
      <w:r w:rsidRPr="00C80CD1">
        <w:rPr>
          <w:rFonts w:ascii="Arial" w:hAnsi="Arial" w:cs="Arial"/>
        </w:rPr>
        <w:t>01612356481</w:t>
      </w:r>
    </w:p>
    <w:p w:rsidR="003D6A96" w:rsidRPr="00C80CD1" w:rsidRDefault="00BA54F0" w:rsidP="003D6A96">
      <w:pPr>
        <w:jc w:val="both"/>
        <w:rPr>
          <w:rFonts w:ascii="Arial" w:hAnsi="Arial" w:cs="Arial"/>
        </w:rPr>
      </w:pPr>
      <w:r w:rsidRPr="00C80CD1">
        <w:rPr>
          <w:rFonts w:ascii="Arial" w:hAnsi="Arial" w:cs="Arial"/>
          <w:b/>
          <w:u w:val="single"/>
        </w:rPr>
        <w:t xml:space="preserve">Fax: </w:t>
      </w:r>
      <w:r w:rsidR="003D1DE8">
        <w:rPr>
          <w:rFonts w:ascii="Arial" w:hAnsi="Arial" w:cs="Arial"/>
          <w:b/>
          <w:u w:val="single"/>
        </w:rPr>
        <w:t xml:space="preserve">                       </w:t>
      </w:r>
      <w:r w:rsidR="00E226C4" w:rsidRPr="00C80CD1">
        <w:rPr>
          <w:rFonts w:ascii="Arial" w:hAnsi="Arial" w:cs="Arial"/>
        </w:rPr>
        <w:t>01612478448</w:t>
      </w:r>
    </w:p>
    <w:p w:rsidR="003D6A96" w:rsidRDefault="003D6A96" w:rsidP="003D6A96">
      <w:pPr>
        <w:jc w:val="both"/>
        <w:rPr>
          <w:rFonts w:ascii="Arial" w:hAnsi="Arial" w:cs="Arial"/>
        </w:rPr>
      </w:pPr>
      <w:r w:rsidRPr="00C80CD1">
        <w:rPr>
          <w:rFonts w:ascii="Arial" w:hAnsi="Arial" w:cs="Arial"/>
          <w:b/>
          <w:u w:val="single"/>
        </w:rPr>
        <w:t>Email:</w:t>
      </w:r>
      <w:r w:rsidR="003D1DE8">
        <w:rPr>
          <w:rFonts w:ascii="Arial" w:hAnsi="Arial" w:cs="Arial"/>
          <w:b/>
          <w:u w:val="single"/>
        </w:rPr>
        <w:t xml:space="preserve">                     </w:t>
      </w:r>
      <w:hyperlink r:id="rId9" w:history="1">
        <w:r w:rsidR="00C37944" w:rsidRPr="00E43182">
          <w:rPr>
            <w:rStyle w:val="Hyperlink"/>
            <w:rFonts w:ascii="Arial" w:hAnsi="Arial" w:cs="Arial"/>
          </w:rPr>
          <w:t>admin@rainbowpersonnel.co.uk</w:t>
        </w:r>
      </w:hyperlink>
    </w:p>
    <w:p w:rsidR="003D6A96" w:rsidRPr="00C80CD1" w:rsidRDefault="003D6A96" w:rsidP="003D6A96">
      <w:pPr>
        <w:jc w:val="both"/>
        <w:rPr>
          <w:rFonts w:ascii="Arial" w:hAnsi="Arial" w:cs="Arial"/>
        </w:rPr>
      </w:pPr>
      <w:r w:rsidRPr="00C80CD1">
        <w:rPr>
          <w:rFonts w:ascii="Arial" w:hAnsi="Arial" w:cs="Arial"/>
          <w:b/>
          <w:u w:val="single"/>
        </w:rPr>
        <w:t>SMS Text:</w:t>
      </w:r>
      <w:r w:rsidR="003D1DE8">
        <w:rPr>
          <w:rFonts w:ascii="Arial" w:hAnsi="Arial" w:cs="Arial"/>
          <w:b/>
          <w:u w:val="single"/>
        </w:rPr>
        <w:t xml:space="preserve">              </w:t>
      </w:r>
      <w:r w:rsidR="00BA54F0" w:rsidRPr="00C80CD1">
        <w:rPr>
          <w:rFonts w:ascii="Arial" w:hAnsi="Arial" w:cs="Arial"/>
        </w:rPr>
        <w:t>07952960860</w:t>
      </w:r>
    </w:p>
    <w:p w:rsidR="003D6A96" w:rsidRDefault="003D6A96" w:rsidP="003D6A96">
      <w:pPr>
        <w:jc w:val="both"/>
        <w:rPr>
          <w:rFonts w:ascii="Arial" w:hAnsi="Arial" w:cs="Arial"/>
        </w:rPr>
      </w:pPr>
      <w:r w:rsidRPr="00C80CD1">
        <w:rPr>
          <w:rFonts w:ascii="Arial" w:hAnsi="Arial" w:cs="Arial"/>
          <w:b/>
          <w:u w:val="single"/>
        </w:rPr>
        <w:t>Timesheets:</w:t>
      </w:r>
      <w:r w:rsidR="003D1DE8">
        <w:rPr>
          <w:rFonts w:ascii="Arial" w:hAnsi="Arial" w:cs="Arial"/>
          <w:b/>
          <w:u w:val="single"/>
        </w:rPr>
        <w:t xml:space="preserve">           </w:t>
      </w:r>
      <w:hyperlink r:id="rId10" w:history="1">
        <w:r w:rsidR="00C37944" w:rsidRPr="00E43182">
          <w:rPr>
            <w:rStyle w:val="Hyperlink"/>
            <w:rFonts w:ascii="Arial" w:hAnsi="Arial" w:cs="Arial"/>
          </w:rPr>
          <w:t>timesheets@rainbowpersonnel.co.uk</w:t>
        </w:r>
      </w:hyperlink>
    </w:p>
    <w:p w:rsidR="003D6A96" w:rsidRDefault="003D1DE8" w:rsidP="003D6A96">
      <w:pPr>
        <w:jc w:val="both"/>
        <w:rPr>
          <w:rFonts w:ascii="Arial" w:hAnsi="Arial" w:cs="Arial"/>
        </w:rPr>
      </w:pPr>
      <w:r>
        <w:rPr>
          <w:rFonts w:ascii="Arial" w:hAnsi="Arial" w:cs="Arial"/>
          <w:b/>
          <w:u w:val="single"/>
        </w:rPr>
        <w:t>Website</w:t>
      </w:r>
      <w:r w:rsidR="003D6A96" w:rsidRPr="00C80CD1">
        <w:rPr>
          <w:rFonts w:ascii="Arial" w:hAnsi="Arial" w:cs="Arial"/>
          <w:b/>
          <w:u w:val="single"/>
        </w:rPr>
        <w:t>:</w:t>
      </w:r>
      <w:r>
        <w:rPr>
          <w:rFonts w:ascii="Arial" w:hAnsi="Arial" w:cs="Arial"/>
          <w:b/>
          <w:u w:val="single"/>
        </w:rPr>
        <w:t xml:space="preserve">                 </w:t>
      </w:r>
      <w:hyperlink r:id="rId11" w:history="1">
        <w:r w:rsidR="00C37944" w:rsidRPr="00E43182">
          <w:rPr>
            <w:rStyle w:val="Hyperlink"/>
            <w:rFonts w:ascii="Arial" w:hAnsi="Arial" w:cs="Arial"/>
          </w:rPr>
          <w:t>www.rainbowpersonnel.co.uk</w:t>
        </w:r>
      </w:hyperlink>
    </w:p>
    <w:p w:rsidR="003D6A96" w:rsidRPr="00C80CD1" w:rsidRDefault="003D6A96" w:rsidP="003D6A96">
      <w:pPr>
        <w:jc w:val="both"/>
        <w:rPr>
          <w:rFonts w:ascii="Arial" w:hAnsi="Arial" w:cs="Arial"/>
        </w:rPr>
      </w:pPr>
      <w:r w:rsidRPr="00C80CD1">
        <w:rPr>
          <w:rFonts w:ascii="Arial" w:hAnsi="Arial" w:cs="Arial"/>
          <w:b/>
          <w:u w:val="single"/>
        </w:rPr>
        <w:t>On-Call 24</w:t>
      </w:r>
      <w:r w:rsidR="00016D3C" w:rsidRPr="00C80CD1">
        <w:rPr>
          <w:rFonts w:ascii="Arial" w:hAnsi="Arial" w:cs="Arial"/>
          <w:b/>
          <w:u w:val="single"/>
        </w:rPr>
        <w:t>/ 7</w:t>
      </w:r>
      <w:r w:rsidRPr="00C80CD1">
        <w:rPr>
          <w:rFonts w:ascii="Arial" w:hAnsi="Arial" w:cs="Arial"/>
          <w:b/>
          <w:u w:val="single"/>
        </w:rPr>
        <w:t>:</w:t>
      </w:r>
      <w:r w:rsidR="003D1DE8">
        <w:rPr>
          <w:rFonts w:ascii="Arial" w:hAnsi="Arial" w:cs="Arial"/>
          <w:b/>
          <w:u w:val="single"/>
        </w:rPr>
        <w:t xml:space="preserve">         </w:t>
      </w:r>
      <w:r w:rsidR="00BA54F0" w:rsidRPr="00C80CD1">
        <w:rPr>
          <w:rFonts w:ascii="Arial" w:hAnsi="Arial" w:cs="Arial"/>
        </w:rPr>
        <w:t>07952960860</w:t>
      </w:r>
    </w:p>
    <w:p w:rsidR="00C436F3" w:rsidRPr="00042BFE" w:rsidRDefault="00C436F3">
      <w:pPr>
        <w:rPr>
          <w:rFonts w:ascii="Arial" w:hAnsi="Arial" w:cs="Arial"/>
          <w:sz w:val="24"/>
          <w:szCs w:val="24"/>
        </w:rPr>
      </w:pPr>
    </w:p>
    <w:p w:rsidR="00C436F3" w:rsidRPr="00042BFE" w:rsidRDefault="00C436F3">
      <w:pPr>
        <w:rPr>
          <w:rFonts w:ascii="Arial" w:hAnsi="Arial" w:cs="Arial"/>
          <w:sz w:val="24"/>
          <w:szCs w:val="24"/>
        </w:rPr>
      </w:pPr>
    </w:p>
    <w:p w:rsidR="00C436F3" w:rsidRPr="00042BFE" w:rsidRDefault="00C436F3">
      <w:pPr>
        <w:rPr>
          <w:rFonts w:ascii="Arial" w:hAnsi="Arial" w:cs="Arial"/>
          <w:sz w:val="24"/>
          <w:szCs w:val="24"/>
        </w:rPr>
      </w:pPr>
    </w:p>
    <w:p w:rsidR="00C436F3" w:rsidRPr="00042BFE" w:rsidRDefault="00C436F3">
      <w:pPr>
        <w:rPr>
          <w:rFonts w:ascii="Arial" w:hAnsi="Arial" w:cs="Arial"/>
          <w:sz w:val="24"/>
          <w:szCs w:val="24"/>
        </w:rPr>
      </w:pPr>
    </w:p>
    <w:p w:rsidR="00C436F3" w:rsidRPr="00042BFE" w:rsidRDefault="00C436F3">
      <w:pPr>
        <w:rPr>
          <w:rFonts w:ascii="Arial" w:hAnsi="Arial" w:cs="Arial"/>
          <w:sz w:val="24"/>
          <w:szCs w:val="24"/>
        </w:rPr>
      </w:pPr>
    </w:p>
    <w:p w:rsidR="00C436F3" w:rsidRPr="00042BFE" w:rsidRDefault="00C436F3">
      <w:pPr>
        <w:rPr>
          <w:rFonts w:ascii="Arial" w:hAnsi="Arial" w:cs="Arial"/>
          <w:sz w:val="24"/>
          <w:szCs w:val="24"/>
        </w:rPr>
      </w:pPr>
    </w:p>
    <w:p w:rsidR="00C436F3" w:rsidRPr="00042BFE" w:rsidRDefault="00C436F3">
      <w:pPr>
        <w:rPr>
          <w:rFonts w:ascii="Arial" w:hAnsi="Arial" w:cs="Arial"/>
          <w:sz w:val="24"/>
          <w:szCs w:val="24"/>
        </w:rPr>
      </w:pPr>
    </w:p>
    <w:p w:rsidR="00C436F3" w:rsidRPr="00042BFE" w:rsidRDefault="00C436F3">
      <w:pPr>
        <w:rPr>
          <w:rFonts w:ascii="Arial" w:hAnsi="Arial" w:cs="Arial"/>
          <w:sz w:val="24"/>
          <w:szCs w:val="24"/>
        </w:rPr>
      </w:pPr>
    </w:p>
    <w:p w:rsidR="004271BE" w:rsidRPr="00042BFE" w:rsidRDefault="004271BE">
      <w:pPr>
        <w:rPr>
          <w:rFonts w:ascii="Arial" w:hAnsi="Arial" w:cs="Arial"/>
          <w:sz w:val="24"/>
          <w:szCs w:val="24"/>
        </w:rPr>
      </w:pPr>
    </w:p>
    <w:p w:rsidR="00C436F3" w:rsidRPr="00042BFE" w:rsidRDefault="00C436F3">
      <w:pPr>
        <w:rPr>
          <w:rFonts w:ascii="Arial" w:hAnsi="Arial" w:cs="Arial"/>
          <w:sz w:val="24"/>
          <w:szCs w:val="24"/>
        </w:rPr>
      </w:pPr>
    </w:p>
    <w:p w:rsidR="00C436F3" w:rsidRPr="00042BFE" w:rsidRDefault="00C436F3">
      <w:pPr>
        <w:rPr>
          <w:rFonts w:ascii="Arial" w:hAnsi="Arial" w:cs="Arial"/>
          <w:sz w:val="24"/>
          <w:szCs w:val="24"/>
        </w:rPr>
      </w:pPr>
    </w:p>
    <w:p w:rsidR="00483EF6" w:rsidRDefault="00483EF6" w:rsidP="00C436F3">
      <w:pPr>
        <w:rPr>
          <w:rFonts w:ascii="Arial" w:hAnsi="Arial" w:cs="Arial"/>
          <w:sz w:val="24"/>
          <w:szCs w:val="24"/>
        </w:rPr>
      </w:pPr>
    </w:p>
    <w:p w:rsidR="005D6500" w:rsidRDefault="005D6500" w:rsidP="00C436F3">
      <w:pPr>
        <w:rPr>
          <w:rFonts w:ascii="Arial" w:hAnsi="Arial" w:cs="Arial"/>
          <w:sz w:val="24"/>
          <w:szCs w:val="24"/>
        </w:rPr>
      </w:pPr>
    </w:p>
    <w:p w:rsidR="005D6500" w:rsidRDefault="005D6500" w:rsidP="00C436F3">
      <w:pPr>
        <w:rPr>
          <w:rFonts w:ascii="Arial" w:hAnsi="Arial" w:cs="Arial"/>
          <w:sz w:val="24"/>
          <w:szCs w:val="24"/>
        </w:rPr>
      </w:pPr>
    </w:p>
    <w:p w:rsidR="00C436F3" w:rsidRPr="00C80CD1" w:rsidRDefault="000C4B80" w:rsidP="00C436F3">
      <w:pPr>
        <w:rPr>
          <w:rFonts w:ascii="Arial" w:hAnsi="Arial" w:cs="Arial"/>
          <w:b/>
          <w:sz w:val="28"/>
          <w:szCs w:val="28"/>
          <w:u w:val="single"/>
        </w:rPr>
      </w:pPr>
      <w:r w:rsidRPr="00C80CD1">
        <w:rPr>
          <w:rFonts w:ascii="Arial" w:hAnsi="Arial" w:cs="Arial"/>
          <w:b/>
          <w:sz w:val="28"/>
          <w:szCs w:val="28"/>
          <w:u w:val="single"/>
        </w:rPr>
        <w:t>Affiliate</w:t>
      </w:r>
      <w:r w:rsidR="00C436F3" w:rsidRPr="00C80CD1">
        <w:rPr>
          <w:rFonts w:ascii="Arial" w:hAnsi="Arial" w:cs="Arial"/>
          <w:b/>
          <w:sz w:val="28"/>
          <w:szCs w:val="28"/>
          <w:u w:val="single"/>
        </w:rPr>
        <w:t xml:space="preserve"> Standards</w:t>
      </w:r>
    </w:p>
    <w:p w:rsidR="00C436F3" w:rsidRPr="00483EF6" w:rsidRDefault="00C436F3">
      <w:pPr>
        <w:rPr>
          <w:rFonts w:ascii="Arial" w:hAnsi="Arial" w:cs="Arial"/>
          <w:b/>
          <w:sz w:val="24"/>
          <w:szCs w:val="24"/>
        </w:rPr>
      </w:pPr>
    </w:p>
    <w:p w:rsidR="002F4203" w:rsidRPr="00C80CD1" w:rsidRDefault="000C4B80" w:rsidP="003D6A96">
      <w:pPr>
        <w:jc w:val="both"/>
        <w:rPr>
          <w:rFonts w:ascii="Arial" w:hAnsi="Arial" w:cs="Arial"/>
        </w:rPr>
      </w:pPr>
      <w:r w:rsidRPr="00C80CD1">
        <w:rPr>
          <w:rFonts w:ascii="Arial" w:hAnsi="Arial" w:cs="Arial"/>
        </w:rPr>
        <w:t xml:space="preserve">All our Affiliates </w:t>
      </w:r>
      <w:r w:rsidR="002F4203" w:rsidRPr="00C80CD1">
        <w:rPr>
          <w:rFonts w:ascii="Arial" w:hAnsi="Arial" w:cs="Arial"/>
        </w:rPr>
        <w:t xml:space="preserve">employed under our Terms of Engagement are expected to conduct themselves to the highest professional standards either on </w:t>
      </w:r>
      <w:r w:rsidR="00483EF6" w:rsidRPr="00C80CD1">
        <w:rPr>
          <w:rFonts w:ascii="Arial" w:hAnsi="Arial" w:cs="Arial"/>
        </w:rPr>
        <w:t>our C</w:t>
      </w:r>
      <w:r w:rsidR="002F4203" w:rsidRPr="00C80CD1">
        <w:rPr>
          <w:rFonts w:ascii="Arial" w:hAnsi="Arial" w:cs="Arial"/>
        </w:rPr>
        <w:t>lient</w:t>
      </w:r>
      <w:r w:rsidR="00483EF6" w:rsidRPr="00C80CD1">
        <w:rPr>
          <w:rFonts w:ascii="Arial" w:hAnsi="Arial" w:cs="Arial"/>
        </w:rPr>
        <w:t>s</w:t>
      </w:r>
      <w:r w:rsidR="002F4203" w:rsidRPr="00C80CD1">
        <w:rPr>
          <w:rFonts w:ascii="Arial" w:hAnsi="Arial" w:cs="Arial"/>
        </w:rPr>
        <w:t xml:space="preserve"> premises or outside the jurisdiction of their engagement. I</w:t>
      </w:r>
      <w:r w:rsidRPr="00C80CD1">
        <w:rPr>
          <w:rFonts w:ascii="Arial" w:hAnsi="Arial" w:cs="Arial"/>
        </w:rPr>
        <w:t>t is the responsibility of Affiliates</w:t>
      </w:r>
      <w:r w:rsidR="002F4203" w:rsidRPr="00C80CD1">
        <w:rPr>
          <w:rFonts w:ascii="Arial" w:hAnsi="Arial" w:cs="Arial"/>
        </w:rPr>
        <w:t xml:space="preserve"> to be conversant with all</w:t>
      </w:r>
      <w:r w:rsidR="006B3017">
        <w:rPr>
          <w:rFonts w:ascii="Arial" w:hAnsi="Arial" w:cs="Arial"/>
        </w:rPr>
        <w:t xml:space="preserve"> sections of this H</w:t>
      </w:r>
      <w:r w:rsidR="002F4203" w:rsidRPr="00C80CD1">
        <w:rPr>
          <w:rFonts w:ascii="Arial" w:hAnsi="Arial" w:cs="Arial"/>
        </w:rPr>
        <w:t>andbook and any other documents, policies and procedures as pertaining to their engagement</w:t>
      </w:r>
      <w:r w:rsidR="006B3017">
        <w:rPr>
          <w:rFonts w:ascii="Arial" w:hAnsi="Arial" w:cs="Arial"/>
        </w:rPr>
        <w:t xml:space="preserve"> which can be found on the C</w:t>
      </w:r>
      <w:r w:rsidRPr="00C80CD1">
        <w:rPr>
          <w:rFonts w:ascii="Arial" w:hAnsi="Arial" w:cs="Arial"/>
        </w:rPr>
        <w:t>ompany</w:t>
      </w:r>
      <w:r w:rsidR="00483EF6" w:rsidRPr="00C80CD1">
        <w:rPr>
          <w:rFonts w:ascii="Arial" w:hAnsi="Arial" w:cs="Arial"/>
        </w:rPr>
        <w:t>'s</w:t>
      </w:r>
      <w:r w:rsidRPr="00C80CD1">
        <w:rPr>
          <w:rFonts w:ascii="Arial" w:hAnsi="Arial" w:cs="Arial"/>
        </w:rPr>
        <w:t xml:space="preserve"> website</w:t>
      </w:r>
      <w:r w:rsidR="002F4203" w:rsidRPr="00C80CD1">
        <w:rPr>
          <w:rFonts w:ascii="Arial" w:hAnsi="Arial" w:cs="Arial"/>
        </w:rPr>
        <w:t xml:space="preserve">. Updates and changes to the above </w:t>
      </w:r>
      <w:r w:rsidR="00A6379D" w:rsidRPr="00C80CD1">
        <w:rPr>
          <w:rFonts w:ascii="Arial" w:hAnsi="Arial" w:cs="Arial"/>
        </w:rPr>
        <w:t>will b</w:t>
      </w:r>
      <w:r w:rsidRPr="00C80CD1">
        <w:rPr>
          <w:rFonts w:ascii="Arial" w:hAnsi="Arial" w:cs="Arial"/>
        </w:rPr>
        <w:t>e communicated through our Affiliates</w:t>
      </w:r>
      <w:r w:rsidR="00A6379D" w:rsidRPr="00C80CD1">
        <w:rPr>
          <w:rFonts w:ascii="Arial" w:hAnsi="Arial" w:cs="Arial"/>
        </w:rPr>
        <w:t xml:space="preserve"> bulletin and newsletter online or any other means deeme</w:t>
      </w:r>
      <w:r w:rsidR="006B3017">
        <w:rPr>
          <w:rFonts w:ascii="Arial" w:hAnsi="Arial" w:cs="Arial"/>
        </w:rPr>
        <w:t>d appropriate by the M</w:t>
      </w:r>
      <w:r w:rsidR="005D09D3" w:rsidRPr="00C80CD1">
        <w:rPr>
          <w:rFonts w:ascii="Arial" w:hAnsi="Arial" w:cs="Arial"/>
        </w:rPr>
        <w:t>anagement team.</w:t>
      </w:r>
    </w:p>
    <w:p w:rsidR="003B385C" w:rsidRPr="00C80CD1" w:rsidRDefault="003B385C" w:rsidP="003D6A96">
      <w:pPr>
        <w:jc w:val="both"/>
        <w:rPr>
          <w:rFonts w:ascii="Arial" w:hAnsi="Arial" w:cs="Arial"/>
        </w:rPr>
      </w:pPr>
      <w:r w:rsidRPr="00C80CD1">
        <w:rPr>
          <w:rFonts w:ascii="Arial" w:hAnsi="Arial" w:cs="Arial"/>
        </w:rPr>
        <w:t>Prior to undertaking an engagement on behalf</w:t>
      </w:r>
      <w:r w:rsidR="000C4B80" w:rsidRPr="00C80CD1">
        <w:rPr>
          <w:rFonts w:ascii="Arial" w:hAnsi="Arial" w:cs="Arial"/>
        </w:rPr>
        <w:t xml:space="preserve"> of Rainbow Personnel, the Affiliate</w:t>
      </w:r>
      <w:r w:rsidRPr="00C80CD1">
        <w:rPr>
          <w:rFonts w:ascii="Arial" w:hAnsi="Arial" w:cs="Arial"/>
        </w:rPr>
        <w:t xml:space="preserve"> must be certain that all </w:t>
      </w:r>
      <w:r w:rsidR="00DC7B0D">
        <w:rPr>
          <w:rFonts w:ascii="Arial" w:hAnsi="Arial" w:cs="Arial"/>
        </w:rPr>
        <w:t>mandatory training and courses</w:t>
      </w:r>
      <w:r w:rsidRPr="00C80CD1">
        <w:rPr>
          <w:rFonts w:ascii="Arial" w:hAnsi="Arial" w:cs="Arial"/>
        </w:rPr>
        <w:t xml:space="preserve"> have been duly completed. We</w:t>
      </w:r>
      <w:r w:rsidR="000C4B80" w:rsidRPr="00C80CD1">
        <w:rPr>
          <w:rFonts w:ascii="Arial" w:hAnsi="Arial" w:cs="Arial"/>
        </w:rPr>
        <w:t xml:space="preserve"> shall endeavour to assist our Affiliates in</w:t>
      </w:r>
      <w:r w:rsidR="005D09D3" w:rsidRPr="00C80CD1">
        <w:rPr>
          <w:rFonts w:ascii="Arial" w:hAnsi="Arial" w:cs="Arial"/>
        </w:rPr>
        <w:t xml:space="preserve"> facilitating</w:t>
      </w:r>
      <w:r w:rsidRPr="00C80CD1">
        <w:rPr>
          <w:rFonts w:ascii="Arial" w:hAnsi="Arial" w:cs="Arial"/>
        </w:rPr>
        <w:t xml:space="preserve"> this process</w:t>
      </w:r>
      <w:r w:rsidR="006B3017">
        <w:rPr>
          <w:rFonts w:ascii="Arial" w:hAnsi="Arial" w:cs="Arial"/>
        </w:rPr>
        <w:t xml:space="preserve"> in conjunction with our training delivery partner</w:t>
      </w:r>
      <w:r w:rsidR="000C4B80" w:rsidRPr="00C80CD1">
        <w:rPr>
          <w:rFonts w:ascii="Arial" w:hAnsi="Arial" w:cs="Arial"/>
        </w:rPr>
        <w:t>;</w:t>
      </w:r>
      <w:r w:rsidRPr="00C80CD1">
        <w:rPr>
          <w:rFonts w:ascii="Arial" w:hAnsi="Arial" w:cs="Arial"/>
        </w:rPr>
        <w:t xml:space="preserve"> but the responsibility of being up to date with any form</w:t>
      </w:r>
      <w:r w:rsidR="000C4B80" w:rsidRPr="00C80CD1">
        <w:rPr>
          <w:rFonts w:ascii="Arial" w:hAnsi="Arial" w:cs="Arial"/>
        </w:rPr>
        <w:t>s</w:t>
      </w:r>
      <w:r w:rsidRPr="00C80CD1">
        <w:rPr>
          <w:rFonts w:ascii="Arial" w:hAnsi="Arial" w:cs="Arial"/>
        </w:rPr>
        <w:t xml:space="preserve"> of training is the responsibility of the </w:t>
      </w:r>
      <w:r w:rsidR="000C4B80" w:rsidRPr="00C80CD1">
        <w:rPr>
          <w:rFonts w:ascii="Arial" w:hAnsi="Arial" w:cs="Arial"/>
        </w:rPr>
        <w:t>Affiliate</w:t>
      </w:r>
      <w:r w:rsidRPr="00C80CD1">
        <w:rPr>
          <w:rFonts w:ascii="Arial" w:hAnsi="Arial" w:cs="Arial"/>
        </w:rPr>
        <w:t>.</w:t>
      </w:r>
      <w:r w:rsidR="000C4B80" w:rsidRPr="00C80CD1">
        <w:rPr>
          <w:rFonts w:ascii="Arial" w:hAnsi="Arial" w:cs="Arial"/>
        </w:rPr>
        <w:t xml:space="preserve"> You </w:t>
      </w:r>
      <w:r w:rsidRPr="00C80CD1">
        <w:rPr>
          <w:rFonts w:ascii="Arial" w:hAnsi="Arial" w:cs="Arial"/>
        </w:rPr>
        <w:t xml:space="preserve">are </w:t>
      </w:r>
      <w:r w:rsidR="000C4B80" w:rsidRPr="00C80CD1">
        <w:rPr>
          <w:rFonts w:ascii="Arial" w:hAnsi="Arial" w:cs="Arial"/>
        </w:rPr>
        <w:t xml:space="preserve">also </w:t>
      </w:r>
      <w:r w:rsidRPr="00C80CD1">
        <w:rPr>
          <w:rFonts w:ascii="Arial" w:hAnsi="Arial" w:cs="Arial"/>
        </w:rPr>
        <w:t>e</w:t>
      </w:r>
      <w:r w:rsidR="000C4B80" w:rsidRPr="00C80CD1">
        <w:rPr>
          <w:rFonts w:ascii="Arial" w:hAnsi="Arial" w:cs="Arial"/>
        </w:rPr>
        <w:t xml:space="preserve">xpected to be conversant with all </w:t>
      </w:r>
      <w:r w:rsidRPr="00C80CD1">
        <w:rPr>
          <w:rFonts w:ascii="Arial" w:hAnsi="Arial" w:cs="Arial"/>
        </w:rPr>
        <w:t xml:space="preserve">the </w:t>
      </w:r>
      <w:r w:rsidR="005D09D3" w:rsidRPr="00C80CD1">
        <w:rPr>
          <w:rFonts w:ascii="Arial" w:hAnsi="Arial" w:cs="Arial"/>
        </w:rPr>
        <w:t>policies and procedures of our C</w:t>
      </w:r>
      <w:r w:rsidRPr="00C80CD1">
        <w:rPr>
          <w:rFonts w:ascii="Arial" w:hAnsi="Arial" w:cs="Arial"/>
        </w:rPr>
        <w:t>lient</w:t>
      </w:r>
      <w:r w:rsidR="000C4B80" w:rsidRPr="00C80CD1">
        <w:rPr>
          <w:rFonts w:ascii="Arial" w:hAnsi="Arial" w:cs="Arial"/>
        </w:rPr>
        <w:t>s</w:t>
      </w:r>
      <w:r w:rsidRPr="00C80CD1">
        <w:rPr>
          <w:rFonts w:ascii="Arial" w:hAnsi="Arial" w:cs="Arial"/>
        </w:rPr>
        <w:t xml:space="preserve"> as pertaining on </w:t>
      </w:r>
      <w:r w:rsidR="002F4459" w:rsidRPr="00C80CD1">
        <w:rPr>
          <w:rFonts w:ascii="Arial" w:hAnsi="Arial" w:cs="Arial"/>
        </w:rPr>
        <w:t>client sites, we expect our</w:t>
      </w:r>
      <w:r w:rsidR="000C4B80" w:rsidRPr="00C80CD1">
        <w:rPr>
          <w:rFonts w:ascii="Arial" w:hAnsi="Arial" w:cs="Arial"/>
        </w:rPr>
        <w:t xml:space="preserve"> Affiliates</w:t>
      </w:r>
      <w:r w:rsidR="002F4459" w:rsidRPr="00C80CD1">
        <w:rPr>
          <w:rFonts w:ascii="Arial" w:hAnsi="Arial" w:cs="Arial"/>
        </w:rPr>
        <w:t xml:space="preserve"> to familiarise themselves </w:t>
      </w:r>
      <w:r w:rsidR="000C4B80" w:rsidRPr="00C80CD1">
        <w:rPr>
          <w:rFonts w:ascii="Arial" w:hAnsi="Arial" w:cs="Arial"/>
        </w:rPr>
        <w:t xml:space="preserve">in order not to compromise their discharge of service to the </w:t>
      </w:r>
      <w:r w:rsidR="005D09D3" w:rsidRPr="00C80CD1">
        <w:rPr>
          <w:rFonts w:ascii="Arial" w:hAnsi="Arial" w:cs="Arial"/>
        </w:rPr>
        <w:t>Client and service-user.</w:t>
      </w:r>
    </w:p>
    <w:p w:rsidR="002F4459" w:rsidRPr="00042BFE" w:rsidRDefault="002F4459">
      <w:pPr>
        <w:rPr>
          <w:rFonts w:ascii="Arial" w:hAnsi="Arial" w:cs="Arial"/>
          <w:sz w:val="24"/>
          <w:szCs w:val="24"/>
        </w:rPr>
      </w:pPr>
    </w:p>
    <w:p w:rsidR="00BD4FEC" w:rsidRPr="00C80CD1" w:rsidRDefault="00BD4FEC">
      <w:pPr>
        <w:rPr>
          <w:rFonts w:ascii="Arial" w:hAnsi="Arial" w:cs="Arial"/>
          <w:b/>
          <w:sz w:val="28"/>
          <w:szCs w:val="28"/>
          <w:u w:val="single"/>
        </w:rPr>
      </w:pPr>
      <w:r w:rsidRPr="00C80CD1">
        <w:rPr>
          <w:rFonts w:ascii="Arial" w:hAnsi="Arial" w:cs="Arial"/>
          <w:b/>
          <w:sz w:val="28"/>
          <w:szCs w:val="28"/>
          <w:u w:val="single"/>
        </w:rPr>
        <w:t>Identification Badges</w:t>
      </w:r>
    </w:p>
    <w:p w:rsidR="000C4B80" w:rsidRPr="00042BFE" w:rsidRDefault="000C4B80">
      <w:pPr>
        <w:rPr>
          <w:rFonts w:ascii="Arial" w:hAnsi="Arial" w:cs="Arial"/>
          <w:sz w:val="24"/>
          <w:szCs w:val="24"/>
        </w:rPr>
      </w:pPr>
    </w:p>
    <w:p w:rsidR="00BD4FEC" w:rsidRPr="00C80CD1" w:rsidRDefault="00BD4FEC" w:rsidP="000C4B80">
      <w:pPr>
        <w:jc w:val="both"/>
        <w:rPr>
          <w:rFonts w:ascii="Arial" w:hAnsi="Arial" w:cs="Arial"/>
        </w:rPr>
      </w:pPr>
      <w:r w:rsidRPr="00C80CD1">
        <w:rPr>
          <w:rFonts w:ascii="Arial" w:hAnsi="Arial" w:cs="Arial"/>
        </w:rPr>
        <w:t xml:space="preserve">All </w:t>
      </w:r>
      <w:r w:rsidR="00883C71" w:rsidRPr="00C80CD1">
        <w:rPr>
          <w:rFonts w:ascii="Arial" w:hAnsi="Arial" w:cs="Arial"/>
        </w:rPr>
        <w:t>Affiliates</w:t>
      </w:r>
      <w:r w:rsidR="006643D5" w:rsidRPr="00C80CD1">
        <w:rPr>
          <w:rFonts w:ascii="Arial" w:hAnsi="Arial" w:cs="Arial"/>
        </w:rPr>
        <w:t xml:space="preserve"> will be provided with a valid identification badge. This wi</w:t>
      </w:r>
      <w:r w:rsidR="00AA2653" w:rsidRPr="00C80CD1">
        <w:rPr>
          <w:rFonts w:ascii="Arial" w:hAnsi="Arial" w:cs="Arial"/>
        </w:rPr>
        <w:t>ll clearly display the following information:</w:t>
      </w:r>
    </w:p>
    <w:p w:rsidR="00AA2653" w:rsidRPr="00C80CD1" w:rsidRDefault="00AA2653" w:rsidP="000C4B80">
      <w:pPr>
        <w:pStyle w:val="ListParagraph"/>
        <w:numPr>
          <w:ilvl w:val="0"/>
          <w:numId w:val="1"/>
        </w:numPr>
        <w:jc w:val="both"/>
        <w:rPr>
          <w:rFonts w:ascii="Arial" w:hAnsi="Arial" w:cs="Arial"/>
        </w:rPr>
      </w:pPr>
      <w:r w:rsidRPr="00C80CD1">
        <w:rPr>
          <w:rFonts w:ascii="Arial" w:hAnsi="Arial" w:cs="Arial"/>
        </w:rPr>
        <w:t>Full name of individual as listed in an</w:t>
      </w:r>
      <w:r w:rsidR="00883C71" w:rsidRPr="00C80CD1">
        <w:rPr>
          <w:rFonts w:ascii="Arial" w:hAnsi="Arial" w:cs="Arial"/>
        </w:rPr>
        <w:t>y</w:t>
      </w:r>
      <w:r w:rsidRPr="00C80CD1">
        <w:rPr>
          <w:rFonts w:ascii="Arial" w:hAnsi="Arial" w:cs="Arial"/>
        </w:rPr>
        <w:t xml:space="preserve"> professional and</w:t>
      </w:r>
      <w:r w:rsidR="00DC7B0D">
        <w:rPr>
          <w:rFonts w:ascii="Arial" w:hAnsi="Arial" w:cs="Arial"/>
        </w:rPr>
        <w:t>/or</w:t>
      </w:r>
      <w:r w:rsidRPr="00C80CD1">
        <w:rPr>
          <w:rFonts w:ascii="Arial" w:hAnsi="Arial" w:cs="Arial"/>
        </w:rPr>
        <w:t xml:space="preserve"> regulatory body register </w:t>
      </w:r>
    </w:p>
    <w:p w:rsidR="00AA2653" w:rsidRPr="00C80CD1" w:rsidRDefault="005D09D3" w:rsidP="000C4B80">
      <w:pPr>
        <w:pStyle w:val="ListParagraph"/>
        <w:numPr>
          <w:ilvl w:val="0"/>
          <w:numId w:val="1"/>
        </w:numPr>
        <w:jc w:val="both"/>
        <w:rPr>
          <w:rFonts w:ascii="Arial" w:hAnsi="Arial" w:cs="Arial"/>
        </w:rPr>
      </w:pPr>
      <w:r w:rsidRPr="00C80CD1">
        <w:rPr>
          <w:rFonts w:ascii="Arial" w:hAnsi="Arial" w:cs="Arial"/>
        </w:rPr>
        <w:t>Appropriate Rainbow Personnel employee number</w:t>
      </w:r>
      <w:r w:rsidR="00634BDE">
        <w:rPr>
          <w:rFonts w:ascii="Arial" w:hAnsi="Arial" w:cs="Arial"/>
        </w:rPr>
        <w:t xml:space="preserve"> and G</w:t>
      </w:r>
      <w:r w:rsidR="00AA2653" w:rsidRPr="00C80CD1">
        <w:rPr>
          <w:rFonts w:ascii="Arial" w:hAnsi="Arial" w:cs="Arial"/>
        </w:rPr>
        <w:t>rade</w:t>
      </w:r>
    </w:p>
    <w:p w:rsidR="00AA2653" w:rsidRPr="00C80CD1" w:rsidRDefault="00AA2653" w:rsidP="000C4B80">
      <w:pPr>
        <w:pStyle w:val="ListParagraph"/>
        <w:numPr>
          <w:ilvl w:val="0"/>
          <w:numId w:val="1"/>
        </w:numPr>
        <w:jc w:val="both"/>
        <w:rPr>
          <w:rFonts w:ascii="Arial" w:hAnsi="Arial" w:cs="Arial"/>
        </w:rPr>
      </w:pPr>
      <w:r w:rsidRPr="00C80CD1">
        <w:rPr>
          <w:rFonts w:ascii="Arial" w:hAnsi="Arial" w:cs="Arial"/>
        </w:rPr>
        <w:t xml:space="preserve">A recent passport </w:t>
      </w:r>
      <w:r w:rsidR="00B257F8" w:rsidRPr="00C80CD1">
        <w:rPr>
          <w:rFonts w:ascii="Arial" w:hAnsi="Arial" w:cs="Arial"/>
        </w:rPr>
        <w:t>picture</w:t>
      </w:r>
    </w:p>
    <w:p w:rsidR="00B257F8" w:rsidRPr="00C80CD1" w:rsidRDefault="00634BDE" w:rsidP="000C4B80">
      <w:pPr>
        <w:pStyle w:val="ListParagraph"/>
        <w:numPr>
          <w:ilvl w:val="0"/>
          <w:numId w:val="1"/>
        </w:numPr>
        <w:jc w:val="both"/>
        <w:rPr>
          <w:rFonts w:ascii="Arial" w:hAnsi="Arial" w:cs="Arial"/>
        </w:rPr>
      </w:pPr>
      <w:r>
        <w:rPr>
          <w:rFonts w:ascii="Arial" w:hAnsi="Arial" w:cs="Arial"/>
        </w:rPr>
        <w:t>A date of issue</w:t>
      </w:r>
    </w:p>
    <w:p w:rsidR="00B257F8" w:rsidRPr="00C80CD1" w:rsidRDefault="00B257F8" w:rsidP="000C4B80">
      <w:pPr>
        <w:jc w:val="both"/>
        <w:rPr>
          <w:rFonts w:ascii="Arial" w:hAnsi="Arial" w:cs="Arial"/>
        </w:rPr>
      </w:pPr>
      <w:r w:rsidRPr="00C80CD1">
        <w:rPr>
          <w:rFonts w:ascii="Arial" w:hAnsi="Arial" w:cs="Arial"/>
        </w:rPr>
        <w:t>It is your responsibility to ensure that you carry and wear the valid identification badge to display all the above information. Client</w:t>
      </w:r>
      <w:r w:rsidR="00883C71" w:rsidRPr="00C80CD1">
        <w:rPr>
          <w:rFonts w:ascii="Arial" w:hAnsi="Arial" w:cs="Arial"/>
        </w:rPr>
        <w:t>s</w:t>
      </w:r>
      <w:r w:rsidRPr="00C80CD1">
        <w:rPr>
          <w:rFonts w:ascii="Arial" w:hAnsi="Arial" w:cs="Arial"/>
        </w:rPr>
        <w:t xml:space="preserve"> have the right to undertake spot check</w:t>
      </w:r>
      <w:r w:rsidR="00883C71" w:rsidRPr="00C80CD1">
        <w:rPr>
          <w:rFonts w:ascii="Arial" w:hAnsi="Arial" w:cs="Arial"/>
        </w:rPr>
        <w:t>s</w:t>
      </w:r>
      <w:r w:rsidRPr="00C80CD1">
        <w:rPr>
          <w:rFonts w:ascii="Arial" w:hAnsi="Arial" w:cs="Arial"/>
        </w:rPr>
        <w:t xml:space="preserve"> and anyone in breach shall be rem</w:t>
      </w:r>
      <w:r w:rsidR="005D09D3" w:rsidRPr="00C80CD1">
        <w:rPr>
          <w:rFonts w:ascii="Arial" w:hAnsi="Arial" w:cs="Arial"/>
        </w:rPr>
        <w:t>oved without recourse from the C</w:t>
      </w:r>
      <w:r w:rsidRPr="00C80CD1">
        <w:rPr>
          <w:rFonts w:ascii="Arial" w:hAnsi="Arial" w:cs="Arial"/>
        </w:rPr>
        <w:t>lient</w:t>
      </w:r>
      <w:r w:rsidR="005D09D3" w:rsidRPr="00C80CD1">
        <w:rPr>
          <w:rFonts w:ascii="Arial" w:hAnsi="Arial" w:cs="Arial"/>
        </w:rPr>
        <w:t>s</w:t>
      </w:r>
      <w:r w:rsidRPr="00C80CD1">
        <w:rPr>
          <w:rFonts w:ascii="Arial" w:hAnsi="Arial" w:cs="Arial"/>
        </w:rPr>
        <w:t xml:space="preserve"> premise</w:t>
      </w:r>
      <w:r w:rsidR="00D16A28" w:rsidRPr="00C80CD1">
        <w:rPr>
          <w:rFonts w:ascii="Arial" w:hAnsi="Arial" w:cs="Arial"/>
        </w:rPr>
        <w:t>.</w:t>
      </w:r>
    </w:p>
    <w:p w:rsidR="00D16A28" w:rsidRPr="00C80CD1" w:rsidRDefault="00D16A28" w:rsidP="000C4B80">
      <w:pPr>
        <w:jc w:val="both"/>
        <w:rPr>
          <w:rFonts w:ascii="Arial" w:hAnsi="Arial" w:cs="Arial"/>
        </w:rPr>
      </w:pPr>
      <w:r w:rsidRPr="00C80CD1">
        <w:rPr>
          <w:rFonts w:ascii="Arial" w:hAnsi="Arial" w:cs="Arial"/>
        </w:rPr>
        <w:t>NB: There shall be a surcharge for a replacement identification badge</w:t>
      </w:r>
    </w:p>
    <w:p w:rsidR="00D16A28" w:rsidRPr="00042BFE" w:rsidRDefault="00D16A28">
      <w:pPr>
        <w:rPr>
          <w:rFonts w:ascii="Arial" w:hAnsi="Arial" w:cs="Arial"/>
          <w:sz w:val="24"/>
          <w:szCs w:val="24"/>
        </w:rPr>
      </w:pPr>
    </w:p>
    <w:p w:rsidR="00F377D3" w:rsidRDefault="00F377D3">
      <w:pPr>
        <w:rPr>
          <w:rFonts w:ascii="Arial" w:hAnsi="Arial" w:cs="Arial"/>
          <w:sz w:val="24"/>
          <w:szCs w:val="24"/>
        </w:rPr>
      </w:pPr>
    </w:p>
    <w:p w:rsidR="00C80CD1" w:rsidRDefault="00C80CD1">
      <w:pPr>
        <w:rPr>
          <w:rFonts w:ascii="Arial" w:hAnsi="Arial" w:cs="Arial"/>
          <w:sz w:val="24"/>
          <w:szCs w:val="24"/>
        </w:rPr>
      </w:pPr>
    </w:p>
    <w:p w:rsidR="005D6500" w:rsidRDefault="005D6500">
      <w:pPr>
        <w:rPr>
          <w:rFonts w:ascii="Arial" w:hAnsi="Arial" w:cs="Arial"/>
          <w:sz w:val="24"/>
          <w:szCs w:val="24"/>
        </w:rPr>
      </w:pPr>
    </w:p>
    <w:p w:rsidR="005D6500" w:rsidRDefault="005D6500">
      <w:pPr>
        <w:rPr>
          <w:rFonts w:ascii="Arial" w:hAnsi="Arial" w:cs="Arial"/>
          <w:sz w:val="24"/>
          <w:szCs w:val="24"/>
        </w:rPr>
      </w:pPr>
    </w:p>
    <w:p w:rsidR="00D16A28" w:rsidRPr="00C80CD1" w:rsidRDefault="005D09D3">
      <w:pPr>
        <w:rPr>
          <w:rFonts w:ascii="Arial" w:hAnsi="Arial" w:cs="Arial"/>
          <w:b/>
          <w:sz w:val="28"/>
          <w:szCs w:val="28"/>
          <w:u w:val="single"/>
        </w:rPr>
      </w:pPr>
      <w:r w:rsidRPr="00C80CD1">
        <w:rPr>
          <w:rFonts w:ascii="Arial" w:hAnsi="Arial" w:cs="Arial"/>
          <w:b/>
          <w:sz w:val="28"/>
          <w:szCs w:val="28"/>
          <w:u w:val="single"/>
        </w:rPr>
        <w:t>Commencement of Engagement</w:t>
      </w:r>
    </w:p>
    <w:p w:rsidR="00F377D3" w:rsidRPr="00042BFE" w:rsidRDefault="00F377D3">
      <w:pPr>
        <w:rPr>
          <w:rFonts w:ascii="Arial" w:hAnsi="Arial" w:cs="Arial"/>
          <w:b/>
          <w:sz w:val="32"/>
          <w:szCs w:val="32"/>
          <w:u w:val="single"/>
        </w:rPr>
      </w:pPr>
    </w:p>
    <w:p w:rsidR="00D16A28" w:rsidRPr="00C80CD1" w:rsidRDefault="00D16A28" w:rsidP="00F377D3">
      <w:pPr>
        <w:jc w:val="both"/>
        <w:rPr>
          <w:rFonts w:ascii="Arial" w:hAnsi="Arial" w:cs="Arial"/>
        </w:rPr>
      </w:pPr>
      <w:r w:rsidRPr="00C80CD1">
        <w:rPr>
          <w:rFonts w:ascii="Arial" w:hAnsi="Arial" w:cs="Arial"/>
        </w:rPr>
        <w:t>Prior to the commencement of an engagement</w:t>
      </w:r>
      <w:r w:rsidR="00F377D3" w:rsidRPr="00C80CD1">
        <w:rPr>
          <w:rFonts w:ascii="Arial" w:hAnsi="Arial" w:cs="Arial"/>
        </w:rPr>
        <w:t>, the Affiliate</w:t>
      </w:r>
      <w:r w:rsidR="00D4482B" w:rsidRPr="00C80CD1">
        <w:rPr>
          <w:rFonts w:ascii="Arial" w:hAnsi="Arial" w:cs="Arial"/>
        </w:rPr>
        <w:t xml:space="preserve"> will be </w:t>
      </w:r>
      <w:r w:rsidR="00F377D3" w:rsidRPr="00C80CD1">
        <w:rPr>
          <w:rFonts w:ascii="Arial" w:hAnsi="Arial" w:cs="Arial"/>
        </w:rPr>
        <w:t>given the following information:</w:t>
      </w:r>
    </w:p>
    <w:p w:rsidR="00D4482B" w:rsidRPr="00C80CD1" w:rsidRDefault="00D4482B" w:rsidP="00F377D3">
      <w:pPr>
        <w:pStyle w:val="ListParagraph"/>
        <w:numPr>
          <w:ilvl w:val="0"/>
          <w:numId w:val="2"/>
        </w:numPr>
        <w:jc w:val="both"/>
        <w:rPr>
          <w:rFonts w:ascii="Arial" w:hAnsi="Arial" w:cs="Arial"/>
        </w:rPr>
      </w:pPr>
      <w:r w:rsidRPr="00C80CD1">
        <w:rPr>
          <w:rFonts w:ascii="Arial" w:hAnsi="Arial" w:cs="Arial"/>
        </w:rPr>
        <w:t>Name , address</w:t>
      </w:r>
      <w:r w:rsidR="005D09D3" w:rsidRPr="00C80CD1">
        <w:rPr>
          <w:rFonts w:ascii="Arial" w:hAnsi="Arial" w:cs="Arial"/>
        </w:rPr>
        <w:t xml:space="preserve"> and a contact </w:t>
      </w:r>
      <w:r w:rsidR="0000522D">
        <w:rPr>
          <w:rFonts w:ascii="Arial" w:hAnsi="Arial" w:cs="Arial"/>
        </w:rPr>
        <w:t>tele</w:t>
      </w:r>
      <w:r w:rsidR="005D09D3" w:rsidRPr="00C80CD1">
        <w:rPr>
          <w:rFonts w:ascii="Arial" w:hAnsi="Arial" w:cs="Arial"/>
        </w:rPr>
        <w:t>phone number of C</w:t>
      </w:r>
      <w:r w:rsidRPr="00C80CD1">
        <w:rPr>
          <w:rFonts w:ascii="Arial" w:hAnsi="Arial" w:cs="Arial"/>
        </w:rPr>
        <w:t>lient</w:t>
      </w:r>
    </w:p>
    <w:p w:rsidR="00D4482B" w:rsidRPr="00C80CD1" w:rsidRDefault="005D09D3" w:rsidP="00F377D3">
      <w:pPr>
        <w:pStyle w:val="ListParagraph"/>
        <w:numPr>
          <w:ilvl w:val="0"/>
          <w:numId w:val="2"/>
        </w:numPr>
        <w:jc w:val="both"/>
        <w:rPr>
          <w:rFonts w:ascii="Arial" w:hAnsi="Arial" w:cs="Arial"/>
        </w:rPr>
      </w:pPr>
      <w:r w:rsidRPr="00C80CD1">
        <w:rPr>
          <w:rFonts w:ascii="Arial" w:hAnsi="Arial" w:cs="Arial"/>
        </w:rPr>
        <w:t>Name of C</w:t>
      </w:r>
      <w:r w:rsidR="00D4482B" w:rsidRPr="00C80CD1">
        <w:rPr>
          <w:rFonts w:ascii="Arial" w:hAnsi="Arial" w:cs="Arial"/>
        </w:rPr>
        <w:t>lients authorised contact</w:t>
      </w:r>
    </w:p>
    <w:p w:rsidR="00D4482B" w:rsidRPr="00C80CD1" w:rsidRDefault="00D4482B" w:rsidP="00F377D3">
      <w:pPr>
        <w:pStyle w:val="ListParagraph"/>
        <w:numPr>
          <w:ilvl w:val="0"/>
          <w:numId w:val="2"/>
        </w:numPr>
        <w:jc w:val="both"/>
        <w:rPr>
          <w:rFonts w:ascii="Arial" w:hAnsi="Arial" w:cs="Arial"/>
        </w:rPr>
      </w:pPr>
      <w:r w:rsidRPr="00C80CD1">
        <w:rPr>
          <w:rFonts w:ascii="Arial" w:hAnsi="Arial" w:cs="Arial"/>
        </w:rPr>
        <w:t xml:space="preserve">Job description, duties and responsibilities </w:t>
      </w:r>
    </w:p>
    <w:p w:rsidR="00D4482B" w:rsidRPr="00C80CD1" w:rsidRDefault="00D4482B" w:rsidP="00F377D3">
      <w:pPr>
        <w:pStyle w:val="ListParagraph"/>
        <w:numPr>
          <w:ilvl w:val="0"/>
          <w:numId w:val="2"/>
        </w:numPr>
        <w:jc w:val="both"/>
        <w:rPr>
          <w:rFonts w:ascii="Arial" w:hAnsi="Arial" w:cs="Arial"/>
        </w:rPr>
      </w:pPr>
      <w:r w:rsidRPr="00C80CD1">
        <w:rPr>
          <w:rFonts w:ascii="Arial" w:hAnsi="Arial" w:cs="Arial"/>
        </w:rPr>
        <w:t>Hours of engagement, pay rate and any overtime requirement</w:t>
      </w:r>
      <w:r w:rsidR="00F377D3" w:rsidRPr="00C80CD1">
        <w:rPr>
          <w:rFonts w:ascii="Arial" w:hAnsi="Arial" w:cs="Arial"/>
        </w:rPr>
        <w:t>s</w:t>
      </w:r>
    </w:p>
    <w:p w:rsidR="00D4482B" w:rsidRPr="00C80CD1" w:rsidRDefault="00D4482B" w:rsidP="00F377D3">
      <w:pPr>
        <w:pStyle w:val="ListParagraph"/>
        <w:numPr>
          <w:ilvl w:val="0"/>
          <w:numId w:val="2"/>
        </w:numPr>
        <w:jc w:val="both"/>
        <w:rPr>
          <w:rFonts w:ascii="Arial" w:hAnsi="Arial" w:cs="Arial"/>
        </w:rPr>
      </w:pPr>
      <w:r w:rsidRPr="00C80CD1">
        <w:rPr>
          <w:rFonts w:ascii="Arial" w:hAnsi="Arial" w:cs="Arial"/>
        </w:rPr>
        <w:t>Length or period of engagement</w:t>
      </w:r>
    </w:p>
    <w:p w:rsidR="00D4482B" w:rsidRPr="00C80CD1" w:rsidRDefault="00D4482B" w:rsidP="00F377D3">
      <w:pPr>
        <w:pStyle w:val="ListParagraph"/>
        <w:numPr>
          <w:ilvl w:val="0"/>
          <w:numId w:val="2"/>
        </w:numPr>
        <w:jc w:val="both"/>
        <w:rPr>
          <w:rFonts w:ascii="Arial" w:hAnsi="Arial" w:cs="Arial"/>
        </w:rPr>
      </w:pPr>
      <w:r w:rsidRPr="00C80CD1">
        <w:rPr>
          <w:rFonts w:ascii="Arial" w:hAnsi="Arial" w:cs="Arial"/>
        </w:rPr>
        <w:t>Travel information if required</w:t>
      </w:r>
      <w:r w:rsidR="00F377D3" w:rsidRPr="00C80CD1">
        <w:rPr>
          <w:rFonts w:ascii="Arial" w:hAnsi="Arial" w:cs="Arial"/>
        </w:rPr>
        <w:t xml:space="preserve"> or available</w:t>
      </w:r>
    </w:p>
    <w:p w:rsidR="00D4482B" w:rsidRPr="00C80CD1" w:rsidRDefault="00D4482B" w:rsidP="00F377D3">
      <w:pPr>
        <w:pStyle w:val="ListParagraph"/>
        <w:numPr>
          <w:ilvl w:val="0"/>
          <w:numId w:val="2"/>
        </w:numPr>
        <w:jc w:val="both"/>
        <w:rPr>
          <w:rFonts w:ascii="Arial" w:hAnsi="Arial" w:cs="Arial"/>
        </w:rPr>
      </w:pPr>
      <w:r w:rsidRPr="00C80CD1">
        <w:rPr>
          <w:rFonts w:ascii="Arial" w:hAnsi="Arial" w:cs="Arial"/>
        </w:rPr>
        <w:t>Any additional inform</w:t>
      </w:r>
      <w:r w:rsidR="00F377D3" w:rsidRPr="00C80CD1">
        <w:rPr>
          <w:rFonts w:ascii="Arial" w:hAnsi="Arial" w:cs="Arial"/>
        </w:rPr>
        <w:t>ation or requirement which is</w:t>
      </w:r>
      <w:r w:rsidRPr="00C80CD1">
        <w:rPr>
          <w:rFonts w:ascii="Arial" w:hAnsi="Arial" w:cs="Arial"/>
        </w:rPr>
        <w:t xml:space="preserve">  de</w:t>
      </w:r>
      <w:r w:rsidR="005D09D3" w:rsidRPr="00C80CD1">
        <w:rPr>
          <w:rFonts w:ascii="Arial" w:hAnsi="Arial" w:cs="Arial"/>
        </w:rPr>
        <w:t>emed relevant to accomplish engagement</w:t>
      </w:r>
      <w:r w:rsidRPr="00C80CD1">
        <w:rPr>
          <w:rFonts w:ascii="Arial" w:hAnsi="Arial" w:cs="Arial"/>
        </w:rPr>
        <w:t xml:space="preserve"> shall be discussed</w:t>
      </w:r>
      <w:r w:rsidR="00F377D3" w:rsidRPr="00C80CD1">
        <w:rPr>
          <w:rFonts w:ascii="Arial" w:hAnsi="Arial" w:cs="Arial"/>
        </w:rPr>
        <w:t xml:space="preserve"> in detail</w:t>
      </w:r>
    </w:p>
    <w:p w:rsidR="00D4482B" w:rsidRPr="00C80CD1" w:rsidRDefault="00D4482B" w:rsidP="00F377D3">
      <w:pPr>
        <w:jc w:val="both"/>
        <w:rPr>
          <w:rFonts w:ascii="Arial" w:hAnsi="Arial" w:cs="Arial"/>
        </w:rPr>
      </w:pPr>
      <w:r w:rsidRPr="00C80CD1">
        <w:rPr>
          <w:rFonts w:ascii="Arial" w:hAnsi="Arial" w:cs="Arial"/>
        </w:rPr>
        <w:t>It is</w:t>
      </w:r>
      <w:r w:rsidR="00F377D3" w:rsidRPr="00C80CD1">
        <w:rPr>
          <w:rFonts w:ascii="Arial" w:hAnsi="Arial" w:cs="Arial"/>
        </w:rPr>
        <w:t xml:space="preserve"> the responsibility of the Affiliate</w:t>
      </w:r>
      <w:r w:rsidR="005D09D3" w:rsidRPr="00C80CD1">
        <w:rPr>
          <w:rFonts w:ascii="Arial" w:hAnsi="Arial" w:cs="Arial"/>
        </w:rPr>
        <w:t xml:space="preserve"> to discuss with Rainbow Personnel</w:t>
      </w:r>
      <w:r w:rsidRPr="00C80CD1">
        <w:rPr>
          <w:rFonts w:ascii="Arial" w:hAnsi="Arial" w:cs="Arial"/>
        </w:rPr>
        <w:t xml:space="preserve"> any </w:t>
      </w:r>
      <w:r w:rsidR="00155E97" w:rsidRPr="00C80CD1">
        <w:rPr>
          <w:rFonts w:ascii="Arial" w:hAnsi="Arial" w:cs="Arial"/>
        </w:rPr>
        <w:t>discr</w:t>
      </w:r>
      <w:r w:rsidR="005D09D3" w:rsidRPr="00C80CD1">
        <w:rPr>
          <w:rFonts w:ascii="Arial" w:hAnsi="Arial" w:cs="Arial"/>
        </w:rPr>
        <w:t>epancies in other for us to review with the C</w:t>
      </w:r>
      <w:r w:rsidR="00155E97" w:rsidRPr="00C80CD1">
        <w:rPr>
          <w:rFonts w:ascii="Arial" w:hAnsi="Arial" w:cs="Arial"/>
        </w:rPr>
        <w:t>lient.</w:t>
      </w:r>
    </w:p>
    <w:p w:rsidR="00F377D3" w:rsidRPr="00042BFE" w:rsidRDefault="00F377D3" w:rsidP="00F377D3">
      <w:pPr>
        <w:jc w:val="both"/>
        <w:rPr>
          <w:rFonts w:ascii="Arial" w:hAnsi="Arial" w:cs="Arial"/>
          <w:sz w:val="24"/>
          <w:szCs w:val="24"/>
        </w:rPr>
      </w:pPr>
    </w:p>
    <w:p w:rsidR="00155E97" w:rsidRPr="00C80CD1" w:rsidRDefault="00155E97" w:rsidP="00D4482B">
      <w:pPr>
        <w:rPr>
          <w:rFonts w:ascii="Arial" w:hAnsi="Arial" w:cs="Arial"/>
          <w:b/>
          <w:sz w:val="28"/>
          <w:szCs w:val="28"/>
          <w:u w:val="single"/>
        </w:rPr>
      </w:pPr>
      <w:r w:rsidRPr="00C80CD1">
        <w:rPr>
          <w:rFonts w:ascii="Arial" w:hAnsi="Arial" w:cs="Arial"/>
          <w:b/>
          <w:sz w:val="28"/>
          <w:szCs w:val="28"/>
          <w:u w:val="single"/>
        </w:rPr>
        <w:t>Dress Code</w:t>
      </w:r>
    </w:p>
    <w:p w:rsidR="00F377D3" w:rsidRPr="00042BFE" w:rsidRDefault="00F377D3" w:rsidP="00D4482B">
      <w:pPr>
        <w:rPr>
          <w:rFonts w:ascii="Arial" w:hAnsi="Arial" w:cs="Arial"/>
          <w:b/>
          <w:sz w:val="32"/>
          <w:szCs w:val="32"/>
          <w:u w:val="single"/>
        </w:rPr>
      </w:pPr>
    </w:p>
    <w:p w:rsidR="00155E97" w:rsidRPr="00C80CD1" w:rsidRDefault="00155E97" w:rsidP="00F377D3">
      <w:pPr>
        <w:jc w:val="both"/>
        <w:rPr>
          <w:rFonts w:ascii="Arial" w:hAnsi="Arial" w:cs="Arial"/>
        </w:rPr>
      </w:pPr>
      <w:r w:rsidRPr="00C80CD1">
        <w:rPr>
          <w:rFonts w:ascii="Arial" w:hAnsi="Arial" w:cs="Arial"/>
        </w:rPr>
        <w:t>Where</w:t>
      </w:r>
      <w:r w:rsidR="00146DB8">
        <w:rPr>
          <w:rFonts w:ascii="Arial" w:hAnsi="Arial" w:cs="Arial"/>
        </w:rPr>
        <w:t>,</w:t>
      </w:r>
      <w:r w:rsidRPr="00C80CD1">
        <w:rPr>
          <w:rFonts w:ascii="Arial" w:hAnsi="Arial" w:cs="Arial"/>
        </w:rPr>
        <w:t xml:space="preserve"> the nature of an engagement require you to wear a uniform, you shall be advised to purchases one through the </w:t>
      </w:r>
      <w:r w:rsidR="00146DB8">
        <w:rPr>
          <w:rFonts w:ascii="Arial" w:hAnsi="Arial" w:cs="Arial"/>
        </w:rPr>
        <w:t xml:space="preserve">agency. </w:t>
      </w:r>
      <w:r w:rsidR="00F377D3" w:rsidRPr="00C80CD1">
        <w:rPr>
          <w:rFonts w:ascii="Arial" w:hAnsi="Arial" w:cs="Arial"/>
        </w:rPr>
        <w:t>In most cases; the Affiliate</w:t>
      </w:r>
      <w:r w:rsidRPr="00C80CD1">
        <w:rPr>
          <w:rFonts w:ascii="Arial" w:hAnsi="Arial" w:cs="Arial"/>
        </w:rPr>
        <w:t xml:space="preserve"> as a representative of the agency </w:t>
      </w:r>
      <w:r w:rsidR="00007A7A" w:rsidRPr="00C80CD1">
        <w:rPr>
          <w:rFonts w:ascii="Arial" w:hAnsi="Arial" w:cs="Arial"/>
        </w:rPr>
        <w:t>will</w:t>
      </w:r>
      <w:r w:rsidRPr="00C80CD1">
        <w:rPr>
          <w:rFonts w:ascii="Arial" w:hAnsi="Arial" w:cs="Arial"/>
        </w:rPr>
        <w:t xml:space="preserve"> be expected to dress </w:t>
      </w:r>
      <w:r w:rsidR="00007A7A" w:rsidRPr="00C80CD1">
        <w:rPr>
          <w:rFonts w:ascii="Arial" w:hAnsi="Arial" w:cs="Arial"/>
        </w:rPr>
        <w:t>appropriately</w:t>
      </w:r>
      <w:r w:rsidRPr="00C80CD1">
        <w:rPr>
          <w:rFonts w:ascii="Arial" w:hAnsi="Arial" w:cs="Arial"/>
        </w:rPr>
        <w:t xml:space="preserve"> to convey a professional image.</w:t>
      </w:r>
    </w:p>
    <w:p w:rsidR="00007A7A" w:rsidRPr="00C80CD1" w:rsidRDefault="00B84018" w:rsidP="00F377D3">
      <w:pPr>
        <w:jc w:val="both"/>
        <w:rPr>
          <w:rFonts w:ascii="Arial" w:hAnsi="Arial" w:cs="Arial"/>
        </w:rPr>
      </w:pPr>
      <w:r w:rsidRPr="00C80CD1">
        <w:rPr>
          <w:rFonts w:ascii="Arial" w:hAnsi="Arial" w:cs="Arial"/>
        </w:rPr>
        <w:t>I</w:t>
      </w:r>
      <w:r w:rsidR="00B76860" w:rsidRPr="00C80CD1">
        <w:rPr>
          <w:rFonts w:ascii="Arial" w:hAnsi="Arial" w:cs="Arial"/>
        </w:rPr>
        <w:t>t is the responsibility of Affiliate</w:t>
      </w:r>
      <w:r w:rsidR="00007A7A" w:rsidRPr="00C80CD1">
        <w:rPr>
          <w:rFonts w:ascii="Arial" w:hAnsi="Arial" w:cs="Arial"/>
        </w:rPr>
        <w:t xml:space="preserve"> to exercise due discretion in dress code to facilitate a smooth undertaking of any engagements.</w:t>
      </w:r>
    </w:p>
    <w:p w:rsidR="00C55442" w:rsidRPr="00042BFE" w:rsidRDefault="00C55442" w:rsidP="00D4482B">
      <w:pPr>
        <w:rPr>
          <w:rFonts w:ascii="Arial" w:hAnsi="Arial" w:cs="Arial"/>
          <w:sz w:val="24"/>
          <w:szCs w:val="24"/>
        </w:rPr>
      </w:pPr>
    </w:p>
    <w:p w:rsidR="00155E97" w:rsidRPr="00C80CD1" w:rsidRDefault="00007A7A" w:rsidP="00B76860">
      <w:pPr>
        <w:jc w:val="both"/>
        <w:rPr>
          <w:rFonts w:ascii="Arial" w:hAnsi="Arial" w:cs="Arial"/>
          <w:b/>
          <w:sz w:val="28"/>
          <w:szCs w:val="28"/>
          <w:u w:val="single"/>
        </w:rPr>
      </w:pPr>
      <w:r w:rsidRPr="00C80CD1">
        <w:rPr>
          <w:rFonts w:ascii="Arial" w:hAnsi="Arial" w:cs="Arial"/>
          <w:b/>
          <w:sz w:val="28"/>
          <w:szCs w:val="28"/>
          <w:u w:val="single"/>
        </w:rPr>
        <w:t>Timesheets and Getting Paid</w:t>
      </w:r>
    </w:p>
    <w:p w:rsidR="00B76860" w:rsidRPr="00042BFE" w:rsidRDefault="00B76860" w:rsidP="00B76860">
      <w:pPr>
        <w:jc w:val="both"/>
        <w:rPr>
          <w:rFonts w:ascii="Arial" w:hAnsi="Arial" w:cs="Arial"/>
          <w:b/>
          <w:sz w:val="32"/>
          <w:szCs w:val="32"/>
          <w:u w:val="single"/>
        </w:rPr>
      </w:pPr>
    </w:p>
    <w:p w:rsidR="00007A7A" w:rsidRPr="00C80CD1" w:rsidRDefault="00B84018" w:rsidP="00B76860">
      <w:pPr>
        <w:pStyle w:val="ListParagraph"/>
        <w:numPr>
          <w:ilvl w:val="0"/>
          <w:numId w:val="3"/>
        </w:numPr>
        <w:jc w:val="both"/>
        <w:rPr>
          <w:rFonts w:ascii="Arial" w:hAnsi="Arial" w:cs="Arial"/>
        </w:rPr>
      </w:pPr>
      <w:r w:rsidRPr="00C80CD1">
        <w:rPr>
          <w:rFonts w:ascii="Arial" w:hAnsi="Arial" w:cs="Arial"/>
        </w:rPr>
        <w:t>All timeshee</w:t>
      </w:r>
      <w:r w:rsidR="005D09D3" w:rsidRPr="00C80CD1">
        <w:rPr>
          <w:rFonts w:ascii="Arial" w:hAnsi="Arial" w:cs="Arial"/>
        </w:rPr>
        <w:t>ts</w:t>
      </w:r>
      <w:r w:rsidRPr="00C80CD1">
        <w:rPr>
          <w:rFonts w:ascii="Arial" w:hAnsi="Arial" w:cs="Arial"/>
        </w:rPr>
        <w:t xml:space="preserve"> must be </w:t>
      </w:r>
      <w:r w:rsidR="00B76860" w:rsidRPr="00C80CD1">
        <w:rPr>
          <w:rFonts w:ascii="Arial" w:hAnsi="Arial" w:cs="Arial"/>
        </w:rPr>
        <w:t>accurately complete</w:t>
      </w:r>
      <w:r w:rsidR="0000522D">
        <w:rPr>
          <w:rFonts w:ascii="Arial" w:hAnsi="Arial" w:cs="Arial"/>
        </w:rPr>
        <w:t>d</w:t>
      </w:r>
      <w:r w:rsidR="00B76860" w:rsidRPr="00C80CD1">
        <w:rPr>
          <w:rFonts w:ascii="Arial" w:hAnsi="Arial" w:cs="Arial"/>
        </w:rPr>
        <w:t xml:space="preserve"> by Affiliates</w:t>
      </w:r>
      <w:r w:rsidR="0000522D">
        <w:rPr>
          <w:rFonts w:ascii="Arial" w:hAnsi="Arial" w:cs="Arial"/>
        </w:rPr>
        <w:t xml:space="preserve"> </w:t>
      </w:r>
      <w:r w:rsidRPr="00C80CD1">
        <w:rPr>
          <w:rFonts w:ascii="Arial" w:hAnsi="Arial" w:cs="Arial"/>
        </w:rPr>
        <w:t xml:space="preserve">and duly signed by authorised </w:t>
      </w:r>
      <w:r w:rsidR="00C65050" w:rsidRPr="00C80CD1">
        <w:rPr>
          <w:rFonts w:ascii="Arial" w:hAnsi="Arial" w:cs="Arial"/>
        </w:rPr>
        <w:t>C</w:t>
      </w:r>
      <w:r w:rsidRPr="00C80CD1">
        <w:rPr>
          <w:rFonts w:ascii="Arial" w:hAnsi="Arial" w:cs="Arial"/>
        </w:rPr>
        <w:t xml:space="preserve">lient staff. </w:t>
      </w:r>
    </w:p>
    <w:p w:rsidR="00B84018" w:rsidRPr="00C80CD1" w:rsidRDefault="00B84018" w:rsidP="00B76860">
      <w:pPr>
        <w:pStyle w:val="ListParagraph"/>
        <w:numPr>
          <w:ilvl w:val="0"/>
          <w:numId w:val="3"/>
        </w:numPr>
        <w:jc w:val="both"/>
        <w:rPr>
          <w:rFonts w:ascii="Arial" w:hAnsi="Arial" w:cs="Arial"/>
        </w:rPr>
      </w:pPr>
      <w:r w:rsidRPr="00C80CD1">
        <w:rPr>
          <w:rFonts w:ascii="Arial" w:hAnsi="Arial" w:cs="Arial"/>
        </w:rPr>
        <w:t>Timesheets must be received by RAINBOW PERSONNEL by 12 NOON on Monday to guarantee payment on the subsequent Friday</w:t>
      </w:r>
    </w:p>
    <w:p w:rsidR="00B84018" w:rsidRPr="00C80CD1" w:rsidRDefault="00B84018" w:rsidP="00B76860">
      <w:pPr>
        <w:pStyle w:val="ListParagraph"/>
        <w:numPr>
          <w:ilvl w:val="0"/>
          <w:numId w:val="3"/>
        </w:numPr>
        <w:jc w:val="both"/>
        <w:rPr>
          <w:rFonts w:ascii="Arial" w:hAnsi="Arial" w:cs="Arial"/>
        </w:rPr>
      </w:pPr>
      <w:r w:rsidRPr="00C80CD1">
        <w:rPr>
          <w:rFonts w:ascii="Arial" w:hAnsi="Arial" w:cs="Arial"/>
        </w:rPr>
        <w:t>Complete separate timesheet</w:t>
      </w:r>
      <w:r w:rsidR="00B76860" w:rsidRPr="00C80CD1">
        <w:rPr>
          <w:rFonts w:ascii="Arial" w:hAnsi="Arial" w:cs="Arial"/>
        </w:rPr>
        <w:t>s</w:t>
      </w:r>
      <w:r w:rsidR="00C65050" w:rsidRPr="00C80CD1">
        <w:rPr>
          <w:rFonts w:ascii="Arial" w:hAnsi="Arial" w:cs="Arial"/>
        </w:rPr>
        <w:t xml:space="preserve"> for each different C</w:t>
      </w:r>
      <w:r w:rsidRPr="00C80CD1">
        <w:rPr>
          <w:rFonts w:ascii="Arial" w:hAnsi="Arial" w:cs="Arial"/>
        </w:rPr>
        <w:t>lient</w:t>
      </w:r>
      <w:r w:rsidR="00C65050" w:rsidRPr="00C80CD1">
        <w:rPr>
          <w:rFonts w:ascii="Arial" w:hAnsi="Arial" w:cs="Arial"/>
        </w:rPr>
        <w:t xml:space="preserve"> attended </w:t>
      </w:r>
    </w:p>
    <w:p w:rsidR="00B84018" w:rsidRPr="00C80CD1" w:rsidRDefault="00B84018" w:rsidP="00B76860">
      <w:pPr>
        <w:jc w:val="both"/>
        <w:rPr>
          <w:rFonts w:ascii="Arial" w:hAnsi="Arial" w:cs="Arial"/>
        </w:rPr>
      </w:pPr>
      <w:r w:rsidRPr="00C80CD1">
        <w:rPr>
          <w:rFonts w:ascii="Arial" w:hAnsi="Arial" w:cs="Arial"/>
        </w:rPr>
        <w:t>It is</w:t>
      </w:r>
      <w:r w:rsidR="00B76860" w:rsidRPr="00C80CD1">
        <w:rPr>
          <w:rFonts w:ascii="Arial" w:hAnsi="Arial" w:cs="Arial"/>
        </w:rPr>
        <w:t xml:space="preserve"> the responsibility of the Affiliate</w:t>
      </w:r>
      <w:r w:rsidRPr="00C80CD1">
        <w:rPr>
          <w:rFonts w:ascii="Arial" w:hAnsi="Arial" w:cs="Arial"/>
        </w:rPr>
        <w:t xml:space="preserve"> to ensure that the timesheet</w:t>
      </w:r>
      <w:r w:rsidR="00C55442" w:rsidRPr="00C80CD1">
        <w:rPr>
          <w:rFonts w:ascii="Arial" w:hAnsi="Arial" w:cs="Arial"/>
        </w:rPr>
        <w:t xml:space="preserve"> is</w:t>
      </w:r>
      <w:r w:rsidRPr="00C80CD1">
        <w:rPr>
          <w:rFonts w:ascii="Arial" w:hAnsi="Arial" w:cs="Arial"/>
        </w:rPr>
        <w:t xml:space="preserve"> correctly</w:t>
      </w:r>
      <w:r w:rsidR="00C55442" w:rsidRPr="00C80CD1">
        <w:rPr>
          <w:rFonts w:ascii="Arial" w:hAnsi="Arial" w:cs="Arial"/>
        </w:rPr>
        <w:t xml:space="preserve"> completely</w:t>
      </w:r>
      <w:r w:rsidRPr="00C80CD1">
        <w:rPr>
          <w:rFonts w:ascii="Arial" w:hAnsi="Arial" w:cs="Arial"/>
        </w:rPr>
        <w:t xml:space="preserve">, no amendments can be made to anytime sheet duly signed off by </w:t>
      </w:r>
      <w:r w:rsidR="00B76860" w:rsidRPr="00C80CD1">
        <w:rPr>
          <w:rFonts w:ascii="Arial" w:hAnsi="Arial" w:cs="Arial"/>
        </w:rPr>
        <w:t xml:space="preserve">an </w:t>
      </w:r>
      <w:r w:rsidR="00C65050" w:rsidRPr="00C80CD1">
        <w:rPr>
          <w:rFonts w:ascii="Arial" w:hAnsi="Arial" w:cs="Arial"/>
        </w:rPr>
        <w:t>authorised C</w:t>
      </w:r>
      <w:r w:rsidRPr="00C80CD1">
        <w:rPr>
          <w:rFonts w:ascii="Arial" w:hAnsi="Arial" w:cs="Arial"/>
        </w:rPr>
        <w:t>lient staff.</w:t>
      </w:r>
    </w:p>
    <w:p w:rsidR="005D6500" w:rsidRDefault="00B84018" w:rsidP="00BB0CD3">
      <w:pPr>
        <w:jc w:val="both"/>
        <w:rPr>
          <w:rFonts w:ascii="Arial" w:hAnsi="Arial" w:cs="Arial"/>
        </w:rPr>
      </w:pPr>
      <w:r w:rsidRPr="00C80CD1">
        <w:rPr>
          <w:rFonts w:ascii="Arial" w:hAnsi="Arial" w:cs="Arial"/>
        </w:rPr>
        <w:lastRenderedPageBreak/>
        <w:t>The</w:t>
      </w:r>
      <w:r w:rsidR="00B76860" w:rsidRPr="00C80CD1">
        <w:rPr>
          <w:rFonts w:ascii="Arial" w:hAnsi="Arial" w:cs="Arial"/>
        </w:rPr>
        <w:t xml:space="preserve"> agency will</w:t>
      </w:r>
      <w:r w:rsidRPr="00C80CD1">
        <w:rPr>
          <w:rFonts w:ascii="Arial" w:hAnsi="Arial" w:cs="Arial"/>
        </w:rPr>
        <w:t xml:space="preserve"> occasionally undertake an audit of submitted timesheet</w:t>
      </w:r>
      <w:r w:rsidR="00C55442" w:rsidRPr="00C80CD1">
        <w:rPr>
          <w:rFonts w:ascii="Arial" w:hAnsi="Arial" w:cs="Arial"/>
        </w:rPr>
        <w:t>s</w:t>
      </w:r>
      <w:r w:rsidR="00C65050" w:rsidRPr="00C80CD1">
        <w:rPr>
          <w:rFonts w:ascii="Arial" w:hAnsi="Arial" w:cs="Arial"/>
        </w:rPr>
        <w:t xml:space="preserve"> with C</w:t>
      </w:r>
      <w:r w:rsidRPr="00C80CD1">
        <w:rPr>
          <w:rFonts w:ascii="Arial" w:hAnsi="Arial" w:cs="Arial"/>
        </w:rPr>
        <w:t>lient</w:t>
      </w:r>
      <w:r w:rsidR="00C55442" w:rsidRPr="00C80CD1">
        <w:rPr>
          <w:rFonts w:ascii="Arial" w:hAnsi="Arial" w:cs="Arial"/>
        </w:rPr>
        <w:t>s</w:t>
      </w:r>
      <w:r w:rsidR="00C65050" w:rsidRPr="00C80CD1">
        <w:rPr>
          <w:rFonts w:ascii="Arial" w:hAnsi="Arial" w:cs="Arial"/>
        </w:rPr>
        <w:t>, any</w:t>
      </w:r>
      <w:r w:rsidR="00B76860" w:rsidRPr="00C80CD1">
        <w:rPr>
          <w:rFonts w:ascii="Arial" w:hAnsi="Arial" w:cs="Arial"/>
        </w:rPr>
        <w:t xml:space="preserve"> falsification</w:t>
      </w:r>
      <w:r w:rsidR="00C65050" w:rsidRPr="00C80CD1">
        <w:rPr>
          <w:rFonts w:ascii="Arial" w:hAnsi="Arial" w:cs="Arial"/>
        </w:rPr>
        <w:t xml:space="preserve"> identified</w:t>
      </w:r>
      <w:r w:rsidR="00B76860" w:rsidRPr="00C80CD1">
        <w:rPr>
          <w:rFonts w:ascii="Arial" w:hAnsi="Arial" w:cs="Arial"/>
        </w:rPr>
        <w:t xml:space="preserve"> will</w:t>
      </w:r>
      <w:r w:rsidRPr="00C80CD1">
        <w:rPr>
          <w:rFonts w:ascii="Arial" w:hAnsi="Arial" w:cs="Arial"/>
        </w:rPr>
        <w:t xml:space="preserve"> lead to the commencement of disciplinary procedure</w:t>
      </w:r>
      <w:r w:rsidR="00C55442" w:rsidRPr="00C80CD1">
        <w:rPr>
          <w:rFonts w:ascii="Arial" w:hAnsi="Arial" w:cs="Arial"/>
        </w:rPr>
        <w:t>s.</w:t>
      </w:r>
    </w:p>
    <w:p w:rsidR="005D6500" w:rsidRDefault="005D6500" w:rsidP="00BB0CD3">
      <w:pPr>
        <w:jc w:val="both"/>
        <w:rPr>
          <w:rFonts w:ascii="Arial" w:hAnsi="Arial" w:cs="Arial"/>
        </w:rPr>
      </w:pPr>
    </w:p>
    <w:p w:rsidR="005D6500" w:rsidRDefault="005D6500" w:rsidP="00BB0CD3">
      <w:pPr>
        <w:jc w:val="both"/>
        <w:rPr>
          <w:rFonts w:ascii="Arial" w:hAnsi="Arial" w:cs="Arial"/>
        </w:rPr>
      </w:pPr>
    </w:p>
    <w:p w:rsidR="00D4482B" w:rsidRPr="005D6500" w:rsidRDefault="00320CF3" w:rsidP="00BB0CD3">
      <w:pPr>
        <w:jc w:val="both"/>
        <w:rPr>
          <w:rFonts w:ascii="Arial" w:hAnsi="Arial" w:cs="Arial"/>
        </w:rPr>
      </w:pPr>
      <w:r w:rsidRPr="00C80CD1">
        <w:rPr>
          <w:rFonts w:ascii="Arial" w:hAnsi="Arial" w:cs="Arial"/>
          <w:b/>
          <w:sz w:val="28"/>
          <w:szCs w:val="28"/>
          <w:u w:val="single"/>
        </w:rPr>
        <w:t>Methods of Payment</w:t>
      </w:r>
    </w:p>
    <w:p w:rsidR="00CB0501" w:rsidRPr="00042BFE" w:rsidRDefault="00CB0501" w:rsidP="00BB0CD3">
      <w:pPr>
        <w:jc w:val="both"/>
        <w:rPr>
          <w:rFonts w:ascii="Arial" w:hAnsi="Arial" w:cs="Arial"/>
          <w:sz w:val="24"/>
          <w:szCs w:val="24"/>
        </w:rPr>
      </w:pPr>
    </w:p>
    <w:p w:rsidR="00AA23C4" w:rsidRPr="00C80CD1" w:rsidRDefault="00AA23C4" w:rsidP="00BB0CD3">
      <w:pPr>
        <w:jc w:val="both"/>
        <w:rPr>
          <w:rFonts w:ascii="Arial" w:hAnsi="Arial" w:cs="Arial"/>
        </w:rPr>
      </w:pPr>
      <w:r w:rsidRPr="00C80CD1">
        <w:rPr>
          <w:rFonts w:ascii="Arial" w:hAnsi="Arial" w:cs="Arial"/>
        </w:rPr>
        <w:t xml:space="preserve">Payslips shall be issued to staff prior to payments being facilitated. The </w:t>
      </w:r>
      <w:r w:rsidR="00B76860" w:rsidRPr="00C80CD1">
        <w:rPr>
          <w:rFonts w:ascii="Arial" w:hAnsi="Arial" w:cs="Arial"/>
        </w:rPr>
        <w:t>payslip</w:t>
      </w:r>
      <w:r w:rsidR="009D7962" w:rsidRPr="00C80CD1">
        <w:rPr>
          <w:rFonts w:ascii="Arial" w:hAnsi="Arial" w:cs="Arial"/>
        </w:rPr>
        <w:t>s</w:t>
      </w:r>
      <w:r w:rsidR="00B76860" w:rsidRPr="00C80CD1">
        <w:rPr>
          <w:rFonts w:ascii="Arial" w:hAnsi="Arial" w:cs="Arial"/>
        </w:rPr>
        <w:t xml:space="preserve"> will</w:t>
      </w:r>
      <w:r w:rsidRPr="00C80CD1">
        <w:rPr>
          <w:rFonts w:ascii="Arial" w:hAnsi="Arial" w:cs="Arial"/>
        </w:rPr>
        <w:t xml:space="preserve"> be sent either by post or email. This is </w:t>
      </w:r>
      <w:r w:rsidR="009D7962" w:rsidRPr="00C80CD1">
        <w:rPr>
          <w:rFonts w:ascii="Arial" w:hAnsi="Arial" w:cs="Arial"/>
        </w:rPr>
        <w:t>at the</w:t>
      </w:r>
      <w:r w:rsidRPr="00C80CD1">
        <w:rPr>
          <w:rFonts w:ascii="Arial" w:hAnsi="Arial" w:cs="Arial"/>
        </w:rPr>
        <w:t xml:space="preserve"> sole discretion of the agency</w:t>
      </w:r>
    </w:p>
    <w:p w:rsidR="00AA23C4" w:rsidRPr="00C80CD1" w:rsidRDefault="00AA23C4" w:rsidP="00B76860">
      <w:pPr>
        <w:spacing w:line="240" w:lineRule="auto"/>
        <w:jc w:val="both"/>
        <w:rPr>
          <w:rFonts w:ascii="Arial" w:hAnsi="Arial" w:cs="Arial"/>
        </w:rPr>
      </w:pPr>
    </w:p>
    <w:p w:rsidR="00AA23C4" w:rsidRPr="00C80CD1" w:rsidRDefault="00B76860" w:rsidP="00BB0CD3">
      <w:pPr>
        <w:jc w:val="both"/>
        <w:rPr>
          <w:rFonts w:ascii="Arial" w:hAnsi="Arial" w:cs="Arial"/>
        </w:rPr>
      </w:pPr>
      <w:r w:rsidRPr="00C80CD1">
        <w:rPr>
          <w:rFonts w:ascii="Arial" w:hAnsi="Arial" w:cs="Arial"/>
        </w:rPr>
        <w:t xml:space="preserve"> Payment will</w:t>
      </w:r>
      <w:r w:rsidR="00AA23C4" w:rsidRPr="00C80CD1">
        <w:rPr>
          <w:rFonts w:ascii="Arial" w:hAnsi="Arial" w:cs="Arial"/>
        </w:rPr>
        <w:t xml:space="preserve"> be made directl</w:t>
      </w:r>
      <w:r w:rsidR="009D7962" w:rsidRPr="00C80CD1">
        <w:rPr>
          <w:rFonts w:ascii="Arial" w:hAnsi="Arial" w:cs="Arial"/>
        </w:rPr>
        <w:t>y into the bank account of an Affiliate</w:t>
      </w:r>
      <w:r w:rsidR="00AA23C4" w:rsidRPr="00C80CD1">
        <w:rPr>
          <w:rFonts w:ascii="Arial" w:hAnsi="Arial" w:cs="Arial"/>
        </w:rPr>
        <w:t xml:space="preserve"> on the Fr</w:t>
      </w:r>
      <w:r w:rsidRPr="00C80CD1">
        <w:rPr>
          <w:rFonts w:ascii="Arial" w:hAnsi="Arial" w:cs="Arial"/>
        </w:rPr>
        <w:t>iday in the week a timesheet is</w:t>
      </w:r>
      <w:r w:rsidR="00AA23C4" w:rsidRPr="00C80CD1">
        <w:rPr>
          <w:rFonts w:ascii="Arial" w:hAnsi="Arial" w:cs="Arial"/>
        </w:rPr>
        <w:t xml:space="preserve"> submitted </w:t>
      </w:r>
      <w:r w:rsidR="009D7962" w:rsidRPr="00C80CD1">
        <w:rPr>
          <w:rFonts w:ascii="Arial" w:hAnsi="Arial" w:cs="Arial"/>
        </w:rPr>
        <w:t>using the bank details provided and by BACS transfer</w:t>
      </w:r>
    </w:p>
    <w:p w:rsidR="00AA23C4" w:rsidRPr="00C80CD1" w:rsidRDefault="00AA23C4" w:rsidP="00B76860">
      <w:pPr>
        <w:spacing w:line="240" w:lineRule="auto"/>
        <w:jc w:val="both"/>
        <w:rPr>
          <w:rFonts w:ascii="Arial" w:hAnsi="Arial" w:cs="Arial"/>
        </w:rPr>
      </w:pPr>
    </w:p>
    <w:p w:rsidR="00AA23C4" w:rsidRPr="00C80CD1" w:rsidRDefault="00AA23C4" w:rsidP="00BB0CD3">
      <w:pPr>
        <w:jc w:val="both"/>
        <w:rPr>
          <w:rFonts w:ascii="Arial" w:hAnsi="Arial" w:cs="Arial"/>
        </w:rPr>
      </w:pPr>
      <w:r w:rsidRPr="00C80CD1">
        <w:rPr>
          <w:rFonts w:ascii="Arial" w:hAnsi="Arial" w:cs="Arial"/>
        </w:rPr>
        <w:t>Any changes to the payment cycle as a result o</w:t>
      </w:r>
      <w:r w:rsidR="00B76860" w:rsidRPr="00C80CD1">
        <w:rPr>
          <w:rFonts w:ascii="Arial" w:hAnsi="Arial" w:cs="Arial"/>
        </w:rPr>
        <w:t xml:space="preserve">f a </w:t>
      </w:r>
      <w:r w:rsidR="0000522D">
        <w:rPr>
          <w:rFonts w:ascii="Arial" w:hAnsi="Arial" w:cs="Arial"/>
        </w:rPr>
        <w:t>Public or B</w:t>
      </w:r>
      <w:r w:rsidR="00B76860" w:rsidRPr="00C80CD1">
        <w:rPr>
          <w:rFonts w:ascii="Arial" w:hAnsi="Arial" w:cs="Arial"/>
        </w:rPr>
        <w:t>ank holiday will be communicated to all Affiliates</w:t>
      </w:r>
      <w:r w:rsidRPr="00C80CD1">
        <w:rPr>
          <w:rFonts w:ascii="Arial" w:hAnsi="Arial" w:cs="Arial"/>
        </w:rPr>
        <w:t xml:space="preserve"> affected in advance.</w:t>
      </w:r>
    </w:p>
    <w:p w:rsidR="00AA23C4" w:rsidRPr="00C80CD1" w:rsidRDefault="00AA23C4" w:rsidP="00B76860">
      <w:pPr>
        <w:spacing w:line="240" w:lineRule="auto"/>
        <w:jc w:val="both"/>
        <w:rPr>
          <w:rFonts w:ascii="Arial" w:hAnsi="Arial" w:cs="Arial"/>
        </w:rPr>
      </w:pPr>
    </w:p>
    <w:p w:rsidR="00AA23C4" w:rsidRPr="00C80CD1" w:rsidRDefault="00AA23C4" w:rsidP="00BB0CD3">
      <w:pPr>
        <w:jc w:val="both"/>
        <w:rPr>
          <w:rFonts w:ascii="Arial" w:hAnsi="Arial" w:cs="Arial"/>
        </w:rPr>
      </w:pPr>
      <w:r w:rsidRPr="00C80CD1">
        <w:rPr>
          <w:rFonts w:ascii="Arial" w:hAnsi="Arial" w:cs="Arial"/>
        </w:rPr>
        <w:t>NB: Payment CANNOT be made into the bank accounts of a t</w:t>
      </w:r>
      <w:r w:rsidR="00B76860" w:rsidRPr="00C80CD1">
        <w:rPr>
          <w:rFonts w:ascii="Arial" w:hAnsi="Arial" w:cs="Arial"/>
        </w:rPr>
        <w:t xml:space="preserve">hird party; any Affiliate </w:t>
      </w:r>
      <w:r w:rsidRPr="00C80CD1">
        <w:rPr>
          <w:rFonts w:ascii="Arial" w:hAnsi="Arial" w:cs="Arial"/>
        </w:rPr>
        <w:t xml:space="preserve">having problems with their bank </w:t>
      </w:r>
      <w:r w:rsidR="0000522D" w:rsidRPr="00C80CD1">
        <w:rPr>
          <w:rFonts w:ascii="Arial" w:hAnsi="Arial" w:cs="Arial"/>
        </w:rPr>
        <w:t>account</w:t>
      </w:r>
      <w:r w:rsidR="0000522D">
        <w:rPr>
          <w:rFonts w:ascii="Arial" w:hAnsi="Arial" w:cs="Arial"/>
        </w:rPr>
        <w:t xml:space="preserve"> MUST</w:t>
      </w:r>
      <w:r w:rsidRPr="00C80CD1">
        <w:rPr>
          <w:rFonts w:ascii="Arial" w:hAnsi="Arial" w:cs="Arial"/>
        </w:rPr>
        <w:t xml:space="preserve"> contact </w:t>
      </w:r>
      <w:r w:rsidR="008C4123" w:rsidRPr="00C80CD1">
        <w:rPr>
          <w:rFonts w:ascii="Arial" w:hAnsi="Arial" w:cs="Arial"/>
        </w:rPr>
        <w:t>t</w:t>
      </w:r>
      <w:r w:rsidR="009D7962" w:rsidRPr="00C80CD1">
        <w:rPr>
          <w:rFonts w:ascii="Arial" w:hAnsi="Arial" w:cs="Arial"/>
        </w:rPr>
        <w:t>he agency at the first instance</w:t>
      </w:r>
      <w:r w:rsidR="008C4123" w:rsidRPr="00C80CD1">
        <w:rPr>
          <w:rFonts w:ascii="Arial" w:hAnsi="Arial" w:cs="Arial"/>
        </w:rPr>
        <w:t>.</w:t>
      </w:r>
    </w:p>
    <w:p w:rsidR="00320CF3" w:rsidRPr="00042BFE" w:rsidRDefault="00320CF3" w:rsidP="00D4482B">
      <w:pPr>
        <w:pStyle w:val="ListParagraph"/>
        <w:rPr>
          <w:rFonts w:ascii="Arial" w:hAnsi="Arial" w:cs="Arial"/>
          <w:sz w:val="24"/>
          <w:szCs w:val="24"/>
        </w:rPr>
      </w:pPr>
    </w:p>
    <w:p w:rsidR="00BB0CD3" w:rsidRPr="00C80CD1" w:rsidRDefault="00BB0CD3" w:rsidP="004B552D">
      <w:pPr>
        <w:jc w:val="both"/>
        <w:rPr>
          <w:rFonts w:ascii="Arial" w:hAnsi="Arial" w:cs="Arial"/>
          <w:b/>
          <w:sz w:val="28"/>
          <w:szCs w:val="28"/>
          <w:u w:val="single"/>
        </w:rPr>
      </w:pPr>
      <w:r w:rsidRPr="00C80CD1">
        <w:rPr>
          <w:rFonts w:ascii="Arial" w:hAnsi="Arial" w:cs="Arial"/>
          <w:b/>
          <w:sz w:val="28"/>
          <w:szCs w:val="28"/>
          <w:u w:val="single"/>
        </w:rPr>
        <w:t>Holiday Pay</w:t>
      </w:r>
    </w:p>
    <w:p w:rsidR="00B76860" w:rsidRPr="00042BFE" w:rsidRDefault="00B76860" w:rsidP="004B552D">
      <w:pPr>
        <w:jc w:val="both"/>
        <w:rPr>
          <w:rFonts w:ascii="Arial" w:hAnsi="Arial" w:cs="Arial"/>
          <w:b/>
          <w:sz w:val="32"/>
          <w:szCs w:val="32"/>
          <w:u w:val="single"/>
        </w:rPr>
      </w:pPr>
    </w:p>
    <w:p w:rsidR="00BB0CD3" w:rsidRPr="006544FB" w:rsidRDefault="00A1552C" w:rsidP="004B552D">
      <w:pPr>
        <w:jc w:val="both"/>
        <w:rPr>
          <w:rFonts w:ascii="Arial" w:hAnsi="Arial" w:cs="Arial"/>
        </w:rPr>
      </w:pPr>
      <w:r w:rsidRPr="006544FB">
        <w:rPr>
          <w:rFonts w:ascii="Arial" w:hAnsi="Arial" w:cs="Arial"/>
        </w:rPr>
        <w:t>Your holiday leave year runs from the 1st of January to the 31st of December. We encourage you to take you</w:t>
      </w:r>
      <w:r w:rsidR="000D3F9B" w:rsidRPr="006544FB">
        <w:rPr>
          <w:rFonts w:ascii="Arial" w:hAnsi="Arial" w:cs="Arial"/>
        </w:rPr>
        <w:t>r</w:t>
      </w:r>
      <w:r w:rsidRPr="006544FB">
        <w:rPr>
          <w:rFonts w:ascii="Arial" w:hAnsi="Arial" w:cs="Arial"/>
        </w:rPr>
        <w:t xml:space="preserve"> holiday entitlement</w:t>
      </w:r>
      <w:r w:rsidR="004B552D" w:rsidRPr="006544FB">
        <w:rPr>
          <w:rFonts w:ascii="Arial" w:hAnsi="Arial" w:cs="Arial"/>
        </w:rPr>
        <w:t>s</w:t>
      </w:r>
      <w:r w:rsidRPr="006544FB">
        <w:rPr>
          <w:rFonts w:ascii="Arial" w:hAnsi="Arial" w:cs="Arial"/>
        </w:rPr>
        <w:t xml:space="preserve"> within the sp</w:t>
      </w:r>
      <w:r w:rsidR="000D3F9B" w:rsidRPr="006544FB">
        <w:rPr>
          <w:rFonts w:ascii="Arial" w:hAnsi="Arial" w:cs="Arial"/>
        </w:rPr>
        <w:t>ecified period</w:t>
      </w:r>
      <w:r w:rsidR="004B552D" w:rsidRPr="006544FB">
        <w:rPr>
          <w:rFonts w:ascii="Arial" w:hAnsi="Arial" w:cs="Arial"/>
        </w:rPr>
        <w:t>,</w:t>
      </w:r>
      <w:r w:rsidR="000D3F9B" w:rsidRPr="006544FB">
        <w:rPr>
          <w:rFonts w:ascii="Arial" w:hAnsi="Arial" w:cs="Arial"/>
        </w:rPr>
        <w:t xml:space="preserve"> as we do not allow </w:t>
      </w:r>
      <w:r w:rsidRPr="006544FB">
        <w:rPr>
          <w:rFonts w:ascii="Arial" w:hAnsi="Arial" w:cs="Arial"/>
        </w:rPr>
        <w:t>any untaken holidays to be ca</w:t>
      </w:r>
      <w:r w:rsidR="000D3F9B" w:rsidRPr="006544FB">
        <w:rPr>
          <w:rFonts w:ascii="Arial" w:hAnsi="Arial" w:cs="Arial"/>
        </w:rPr>
        <w:t xml:space="preserve">rried forward to the next year and no payments are also made towards any untaken holidays except in the event of a termination of your employment. </w:t>
      </w:r>
    </w:p>
    <w:p w:rsidR="005554BE" w:rsidRPr="006544FB" w:rsidRDefault="005554BE" w:rsidP="004B552D">
      <w:pPr>
        <w:jc w:val="both"/>
        <w:rPr>
          <w:rFonts w:ascii="Arial" w:hAnsi="Arial" w:cs="Arial"/>
        </w:rPr>
      </w:pPr>
      <w:r w:rsidRPr="006544FB">
        <w:rPr>
          <w:rFonts w:ascii="Arial" w:hAnsi="Arial" w:cs="Arial"/>
        </w:rPr>
        <w:t>Holiday pay is only due to Affi</w:t>
      </w:r>
      <w:r w:rsidR="00E611F8" w:rsidRPr="006544FB">
        <w:rPr>
          <w:rFonts w:ascii="Arial" w:hAnsi="Arial" w:cs="Arial"/>
        </w:rPr>
        <w:t>liates engaged under PAYE</w:t>
      </w:r>
      <w:r w:rsidRPr="006544FB">
        <w:rPr>
          <w:rFonts w:ascii="Arial" w:hAnsi="Arial" w:cs="Arial"/>
        </w:rPr>
        <w:t xml:space="preserve">; </w:t>
      </w:r>
      <w:r w:rsidR="00E611F8" w:rsidRPr="006544FB">
        <w:rPr>
          <w:rFonts w:ascii="Arial" w:hAnsi="Arial" w:cs="Arial"/>
        </w:rPr>
        <w:t xml:space="preserve">for </w:t>
      </w:r>
      <w:r w:rsidR="009D7962" w:rsidRPr="006544FB">
        <w:rPr>
          <w:rFonts w:ascii="Arial" w:hAnsi="Arial" w:cs="Arial"/>
        </w:rPr>
        <w:t>any other Affiliates engaged</w:t>
      </w:r>
      <w:r w:rsidRPr="006544FB">
        <w:rPr>
          <w:rFonts w:ascii="Arial" w:hAnsi="Arial" w:cs="Arial"/>
        </w:rPr>
        <w:t xml:space="preserve"> through a Limited</w:t>
      </w:r>
      <w:r w:rsidR="009D7962" w:rsidRPr="006544FB">
        <w:rPr>
          <w:rFonts w:ascii="Arial" w:hAnsi="Arial" w:cs="Arial"/>
        </w:rPr>
        <w:t xml:space="preserve"> Company</w:t>
      </w:r>
      <w:r w:rsidRPr="006544FB">
        <w:rPr>
          <w:rFonts w:ascii="Arial" w:hAnsi="Arial" w:cs="Arial"/>
        </w:rPr>
        <w:t>, Umbrella or Employer Service Provider</w:t>
      </w:r>
      <w:r w:rsidR="00E611F8" w:rsidRPr="006544FB">
        <w:rPr>
          <w:rFonts w:ascii="Arial" w:hAnsi="Arial" w:cs="Arial"/>
        </w:rPr>
        <w:t xml:space="preserve"> it is their responsibility to co</w:t>
      </w:r>
      <w:r w:rsidR="004B552D" w:rsidRPr="006544FB">
        <w:rPr>
          <w:rFonts w:ascii="Arial" w:hAnsi="Arial" w:cs="Arial"/>
        </w:rPr>
        <w:t>ntact their provider regards any</w:t>
      </w:r>
      <w:r w:rsidR="00E611F8" w:rsidRPr="006544FB">
        <w:rPr>
          <w:rFonts w:ascii="Arial" w:hAnsi="Arial" w:cs="Arial"/>
        </w:rPr>
        <w:t xml:space="preserve"> holiday entitlement</w:t>
      </w:r>
      <w:r w:rsidR="004B552D" w:rsidRPr="006544FB">
        <w:rPr>
          <w:rFonts w:ascii="Arial" w:hAnsi="Arial" w:cs="Arial"/>
        </w:rPr>
        <w:t>s</w:t>
      </w:r>
      <w:r w:rsidR="00E611F8" w:rsidRPr="006544FB">
        <w:rPr>
          <w:rFonts w:ascii="Arial" w:hAnsi="Arial" w:cs="Arial"/>
        </w:rPr>
        <w:t xml:space="preserve">. </w:t>
      </w:r>
    </w:p>
    <w:p w:rsidR="00E611F8" w:rsidRPr="006544FB" w:rsidRDefault="00E611F8" w:rsidP="00787102">
      <w:pPr>
        <w:jc w:val="both"/>
        <w:rPr>
          <w:rFonts w:ascii="Arial" w:hAnsi="Arial" w:cs="Arial"/>
        </w:rPr>
      </w:pPr>
      <w:r w:rsidRPr="006544FB">
        <w:rPr>
          <w:rFonts w:ascii="Arial" w:hAnsi="Arial" w:cs="Arial"/>
        </w:rPr>
        <w:t>All Affiliates have a maximum of 28 days holiday within the holiday period.  In the event of an Affiliate engaged to work under part-time hours or does not work a full year</w:t>
      </w:r>
      <w:r w:rsidR="00346ECE" w:rsidRPr="006544FB">
        <w:rPr>
          <w:rFonts w:ascii="Arial" w:hAnsi="Arial" w:cs="Arial"/>
        </w:rPr>
        <w:t xml:space="preserve">, the </w:t>
      </w:r>
      <w:r w:rsidR="004B552D" w:rsidRPr="006544FB">
        <w:rPr>
          <w:rFonts w:ascii="Arial" w:hAnsi="Arial" w:cs="Arial"/>
        </w:rPr>
        <w:t>holiday entitlement will be pro</w:t>
      </w:r>
      <w:r w:rsidR="00346ECE" w:rsidRPr="006544FB">
        <w:rPr>
          <w:rFonts w:ascii="Arial" w:hAnsi="Arial" w:cs="Arial"/>
        </w:rPr>
        <w:t xml:space="preserve">-rated. Rainbow Personnel will accrue a holiday pot on your behalf based on your basic pay rate and any holiday pay calculation does not include overtime or ad-hoc payments. </w:t>
      </w:r>
    </w:p>
    <w:p w:rsidR="00346ECE" w:rsidRPr="006544FB" w:rsidRDefault="00346ECE" w:rsidP="00787102">
      <w:pPr>
        <w:jc w:val="both"/>
        <w:rPr>
          <w:rFonts w:ascii="Arial" w:hAnsi="Arial" w:cs="Arial"/>
        </w:rPr>
      </w:pPr>
      <w:r w:rsidRPr="006544FB">
        <w:rPr>
          <w:rFonts w:ascii="Arial" w:hAnsi="Arial" w:cs="Arial"/>
        </w:rPr>
        <w:lastRenderedPageBreak/>
        <w:t>To book a holiday Affiliates can downlo</w:t>
      </w:r>
      <w:r w:rsidR="00364E36">
        <w:rPr>
          <w:rFonts w:ascii="Arial" w:hAnsi="Arial" w:cs="Arial"/>
        </w:rPr>
        <w:t>ad a Holiday Request F</w:t>
      </w:r>
      <w:r w:rsidRPr="006544FB">
        <w:rPr>
          <w:rFonts w:ascii="Arial" w:hAnsi="Arial" w:cs="Arial"/>
        </w:rPr>
        <w:t>orm from www.rainbowpersonnel.co.uk</w:t>
      </w:r>
      <w:r w:rsidR="005D71EC" w:rsidRPr="006544FB">
        <w:rPr>
          <w:rFonts w:ascii="Arial" w:hAnsi="Arial" w:cs="Arial"/>
        </w:rPr>
        <w:t xml:space="preserve"> a</w:t>
      </w:r>
      <w:r w:rsidR="00364E36">
        <w:rPr>
          <w:rFonts w:ascii="Arial" w:hAnsi="Arial" w:cs="Arial"/>
        </w:rPr>
        <w:t>nd follow all the instruction</w:t>
      </w:r>
      <w:r w:rsidR="005D71EC" w:rsidRPr="006544FB">
        <w:rPr>
          <w:rFonts w:ascii="Arial" w:hAnsi="Arial" w:cs="Arial"/>
        </w:rPr>
        <w:t xml:space="preserve"> specified</w:t>
      </w:r>
      <w:r w:rsidR="00364E36">
        <w:rPr>
          <w:rFonts w:ascii="Arial" w:hAnsi="Arial" w:cs="Arial"/>
        </w:rPr>
        <w:t xml:space="preserve"> on it</w:t>
      </w:r>
      <w:r w:rsidR="005D71EC" w:rsidRPr="006544FB">
        <w:rPr>
          <w:rFonts w:ascii="Arial" w:hAnsi="Arial" w:cs="Arial"/>
        </w:rPr>
        <w:t xml:space="preserve">. It is the responsibility </w:t>
      </w:r>
      <w:r w:rsidR="006544FB" w:rsidRPr="006544FB">
        <w:rPr>
          <w:rFonts w:ascii="Arial" w:hAnsi="Arial" w:cs="Arial"/>
        </w:rPr>
        <w:t>of an Affiliate</w:t>
      </w:r>
      <w:r w:rsidR="005D71EC" w:rsidRPr="006544FB">
        <w:rPr>
          <w:rFonts w:ascii="Arial" w:hAnsi="Arial" w:cs="Arial"/>
        </w:rPr>
        <w:t xml:space="preserve"> to have their requested ho</w:t>
      </w:r>
      <w:r w:rsidR="00325F64" w:rsidRPr="006544FB">
        <w:rPr>
          <w:rFonts w:ascii="Arial" w:hAnsi="Arial" w:cs="Arial"/>
        </w:rPr>
        <w:t>liday period authorised by the C</w:t>
      </w:r>
      <w:r w:rsidR="005D71EC" w:rsidRPr="006544FB">
        <w:rPr>
          <w:rFonts w:ascii="Arial" w:hAnsi="Arial" w:cs="Arial"/>
        </w:rPr>
        <w:t>lient before the submission</w:t>
      </w:r>
      <w:r w:rsidR="00364E36">
        <w:rPr>
          <w:rFonts w:ascii="Arial" w:hAnsi="Arial" w:cs="Arial"/>
        </w:rPr>
        <w:t xml:space="preserve"> of a holiday request</w:t>
      </w:r>
      <w:r w:rsidR="005D71EC" w:rsidRPr="006544FB">
        <w:rPr>
          <w:rFonts w:ascii="Arial" w:hAnsi="Arial" w:cs="Arial"/>
        </w:rPr>
        <w:t xml:space="preserve"> to the office. Failure to have the form duly authorised will lead t</w:t>
      </w:r>
      <w:r w:rsidR="00325F64" w:rsidRPr="006544FB">
        <w:rPr>
          <w:rFonts w:ascii="Arial" w:hAnsi="Arial" w:cs="Arial"/>
        </w:rPr>
        <w:t>o your holiday being delayed or declined</w:t>
      </w:r>
      <w:r w:rsidR="005D71EC" w:rsidRPr="006544FB">
        <w:rPr>
          <w:rFonts w:ascii="Arial" w:hAnsi="Arial" w:cs="Arial"/>
        </w:rPr>
        <w:t>.</w:t>
      </w:r>
    </w:p>
    <w:p w:rsidR="000D3F9B" w:rsidRPr="00042BFE" w:rsidRDefault="000D3F9B" w:rsidP="00BB0CD3">
      <w:pPr>
        <w:rPr>
          <w:rFonts w:ascii="Arial" w:hAnsi="Arial" w:cs="Arial"/>
          <w:sz w:val="24"/>
          <w:szCs w:val="24"/>
        </w:rPr>
      </w:pPr>
    </w:p>
    <w:p w:rsidR="00BB0CD3" w:rsidRPr="006544FB" w:rsidRDefault="00BB0CD3" w:rsidP="00BB0CD3">
      <w:pPr>
        <w:rPr>
          <w:rFonts w:ascii="Arial" w:hAnsi="Arial" w:cs="Arial"/>
          <w:b/>
          <w:sz w:val="28"/>
          <w:szCs w:val="28"/>
          <w:u w:val="single"/>
        </w:rPr>
      </w:pPr>
      <w:r w:rsidRPr="006544FB">
        <w:rPr>
          <w:rFonts w:ascii="Arial" w:hAnsi="Arial" w:cs="Arial"/>
          <w:b/>
          <w:sz w:val="28"/>
          <w:szCs w:val="28"/>
          <w:u w:val="single"/>
        </w:rPr>
        <w:t>Agency Worker Regulation (AWR)</w:t>
      </w:r>
    </w:p>
    <w:p w:rsidR="00787102" w:rsidRPr="00042BFE" w:rsidRDefault="00787102" w:rsidP="00BB0CD3">
      <w:pPr>
        <w:rPr>
          <w:rFonts w:ascii="Arial" w:hAnsi="Arial" w:cs="Arial"/>
          <w:sz w:val="24"/>
          <w:szCs w:val="24"/>
        </w:rPr>
      </w:pPr>
    </w:p>
    <w:p w:rsidR="00E16731" w:rsidRPr="000F05B7" w:rsidRDefault="00E16731" w:rsidP="00787102">
      <w:pPr>
        <w:jc w:val="both"/>
        <w:rPr>
          <w:rFonts w:ascii="Arial" w:hAnsi="Arial" w:cs="Arial"/>
        </w:rPr>
      </w:pPr>
      <w:r w:rsidRPr="000F05B7">
        <w:rPr>
          <w:rFonts w:ascii="Arial" w:hAnsi="Arial" w:cs="Arial"/>
        </w:rPr>
        <w:t xml:space="preserve">AWR is intended to give equal treatment to workers who have been in the same role with the same hirer for a 12 week continuous period. After the twelfth week </w:t>
      </w:r>
      <w:r w:rsidR="00C33E0C" w:rsidRPr="000F05B7">
        <w:rPr>
          <w:rFonts w:ascii="Arial" w:hAnsi="Arial" w:cs="Arial"/>
        </w:rPr>
        <w:t>you are due all the en</w:t>
      </w:r>
      <w:r w:rsidR="004B552D" w:rsidRPr="000F05B7">
        <w:rPr>
          <w:rFonts w:ascii="Arial" w:hAnsi="Arial" w:cs="Arial"/>
        </w:rPr>
        <w:t>titlements enjoyed by any worker</w:t>
      </w:r>
      <w:r w:rsidR="00C33E0C" w:rsidRPr="000F05B7">
        <w:rPr>
          <w:rFonts w:ascii="Arial" w:hAnsi="Arial" w:cs="Arial"/>
        </w:rPr>
        <w:t xml:space="preserve"> recruited directly by the hirer. This regulation does not cover any self-employed indi</w:t>
      </w:r>
      <w:r w:rsidR="00192237">
        <w:rPr>
          <w:rFonts w:ascii="Arial" w:hAnsi="Arial" w:cs="Arial"/>
        </w:rPr>
        <w:t>vidual working through a</w:t>
      </w:r>
      <w:r w:rsidR="00C33E0C" w:rsidRPr="000F05B7">
        <w:rPr>
          <w:rFonts w:ascii="Arial" w:hAnsi="Arial" w:cs="Arial"/>
        </w:rPr>
        <w:t xml:space="preserve"> limited</w:t>
      </w:r>
      <w:r w:rsidR="00F3361D">
        <w:rPr>
          <w:rFonts w:ascii="Arial" w:hAnsi="Arial" w:cs="Arial"/>
        </w:rPr>
        <w:t xml:space="preserve"> </w:t>
      </w:r>
      <w:r w:rsidR="00C33E0C" w:rsidRPr="000F05B7">
        <w:rPr>
          <w:rFonts w:ascii="Arial" w:hAnsi="Arial" w:cs="Arial"/>
        </w:rPr>
        <w:t xml:space="preserve">liability </w:t>
      </w:r>
      <w:r w:rsidR="006544FB" w:rsidRPr="000F05B7">
        <w:rPr>
          <w:rFonts w:ascii="Arial" w:hAnsi="Arial" w:cs="Arial"/>
        </w:rPr>
        <w:t>Company</w:t>
      </w:r>
      <w:r w:rsidR="00C33E0C" w:rsidRPr="000F05B7">
        <w:rPr>
          <w:rFonts w:ascii="Arial" w:hAnsi="Arial" w:cs="Arial"/>
        </w:rPr>
        <w:t xml:space="preserve">, or individuals working on a managed service contract. </w:t>
      </w:r>
    </w:p>
    <w:p w:rsidR="00C33E0C" w:rsidRPr="000F05B7" w:rsidRDefault="00C33E0C" w:rsidP="00787102">
      <w:pPr>
        <w:jc w:val="both"/>
        <w:rPr>
          <w:rFonts w:ascii="Arial" w:hAnsi="Arial" w:cs="Arial"/>
        </w:rPr>
      </w:pPr>
      <w:r w:rsidRPr="000F05B7">
        <w:rPr>
          <w:rFonts w:ascii="Arial" w:hAnsi="Arial" w:cs="Arial"/>
        </w:rPr>
        <w:t xml:space="preserve">Rainbow Personnel is fully committed to complying with AWR. Should you have any further queries or would like more information please contact the office. </w:t>
      </w:r>
    </w:p>
    <w:p w:rsidR="00A127BC" w:rsidRPr="00042BFE" w:rsidRDefault="00A127BC" w:rsidP="00BB0CD3">
      <w:pPr>
        <w:rPr>
          <w:rFonts w:ascii="Arial" w:hAnsi="Arial" w:cs="Arial"/>
          <w:sz w:val="24"/>
          <w:szCs w:val="24"/>
        </w:rPr>
      </w:pPr>
    </w:p>
    <w:p w:rsidR="00A127BC" w:rsidRPr="000F05B7" w:rsidRDefault="00A127BC" w:rsidP="00A127BC">
      <w:pPr>
        <w:rPr>
          <w:rFonts w:ascii="Arial" w:hAnsi="Arial" w:cs="Arial"/>
          <w:b/>
          <w:sz w:val="28"/>
          <w:szCs w:val="28"/>
          <w:u w:val="single"/>
        </w:rPr>
      </w:pPr>
      <w:r w:rsidRPr="000F05B7">
        <w:rPr>
          <w:rFonts w:ascii="Arial" w:hAnsi="Arial" w:cs="Arial"/>
          <w:b/>
          <w:sz w:val="28"/>
          <w:szCs w:val="28"/>
          <w:u w:val="single"/>
        </w:rPr>
        <w:t xml:space="preserve">Confidentiality and Data Protection </w:t>
      </w:r>
    </w:p>
    <w:p w:rsidR="00787102" w:rsidRPr="00042BFE" w:rsidRDefault="00787102" w:rsidP="00A127BC">
      <w:pPr>
        <w:rPr>
          <w:rFonts w:ascii="Arial" w:hAnsi="Arial" w:cs="Arial"/>
          <w:sz w:val="24"/>
          <w:szCs w:val="24"/>
        </w:rPr>
      </w:pPr>
    </w:p>
    <w:p w:rsidR="00A127BC" w:rsidRPr="000F05B7" w:rsidRDefault="00A127BC" w:rsidP="00787102">
      <w:pPr>
        <w:jc w:val="both"/>
        <w:rPr>
          <w:rFonts w:ascii="Arial" w:hAnsi="Arial" w:cs="Arial"/>
        </w:rPr>
      </w:pPr>
      <w:r w:rsidRPr="000F05B7">
        <w:rPr>
          <w:rFonts w:ascii="Arial" w:hAnsi="Arial" w:cs="Arial"/>
        </w:rPr>
        <w:t>We pride ourselves</w:t>
      </w:r>
      <w:r w:rsidR="001C25AB" w:rsidRPr="000F05B7">
        <w:rPr>
          <w:rFonts w:ascii="Arial" w:hAnsi="Arial" w:cs="Arial"/>
        </w:rPr>
        <w:t xml:space="preserve"> as</w:t>
      </w:r>
      <w:r w:rsidRPr="000F05B7">
        <w:rPr>
          <w:rFonts w:ascii="Arial" w:hAnsi="Arial" w:cs="Arial"/>
        </w:rPr>
        <w:t xml:space="preserve"> being at the centre </w:t>
      </w:r>
      <w:r w:rsidR="001C25AB" w:rsidRPr="000F05B7">
        <w:rPr>
          <w:rFonts w:ascii="Arial" w:hAnsi="Arial" w:cs="Arial"/>
        </w:rPr>
        <w:t xml:space="preserve">and </w:t>
      </w:r>
      <w:r w:rsidR="00325F64" w:rsidRPr="000F05B7">
        <w:rPr>
          <w:rFonts w:ascii="Arial" w:hAnsi="Arial" w:cs="Arial"/>
        </w:rPr>
        <w:t>key to the service our C</w:t>
      </w:r>
      <w:r w:rsidRPr="000F05B7">
        <w:rPr>
          <w:rFonts w:ascii="Arial" w:hAnsi="Arial" w:cs="Arial"/>
        </w:rPr>
        <w:t>lient</w:t>
      </w:r>
      <w:r w:rsidR="001C25AB" w:rsidRPr="000F05B7">
        <w:rPr>
          <w:rFonts w:ascii="Arial" w:hAnsi="Arial" w:cs="Arial"/>
        </w:rPr>
        <w:t>s</w:t>
      </w:r>
      <w:r w:rsidRPr="000F05B7">
        <w:rPr>
          <w:rFonts w:ascii="Arial" w:hAnsi="Arial" w:cs="Arial"/>
        </w:rPr>
        <w:t xml:space="preserve"> offer the</w:t>
      </w:r>
      <w:r w:rsidR="00325F64" w:rsidRPr="000F05B7">
        <w:rPr>
          <w:rFonts w:ascii="Arial" w:hAnsi="Arial" w:cs="Arial"/>
        </w:rPr>
        <w:t>ir</w:t>
      </w:r>
      <w:r w:rsidRPr="000F05B7">
        <w:rPr>
          <w:rFonts w:ascii="Arial" w:hAnsi="Arial" w:cs="Arial"/>
        </w:rPr>
        <w:t xml:space="preserve"> service</w:t>
      </w:r>
      <w:r w:rsidR="00192237">
        <w:rPr>
          <w:rFonts w:ascii="Arial" w:hAnsi="Arial" w:cs="Arial"/>
        </w:rPr>
        <w:t>-</w:t>
      </w:r>
      <w:r w:rsidRPr="000F05B7">
        <w:rPr>
          <w:rFonts w:ascii="Arial" w:hAnsi="Arial" w:cs="Arial"/>
        </w:rPr>
        <w:t>user</w:t>
      </w:r>
      <w:r w:rsidR="00325F64" w:rsidRPr="000F05B7">
        <w:rPr>
          <w:rFonts w:ascii="Arial" w:hAnsi="Arial" w:cs="Arial"/>
        </w:rPr>
        <w:t>s</w:t>
      </w:r>
      <w:r w:rsidRPr="000F05B7">
        <w:rPr>
          <w:rFonts w:ascii="Arial" w:hAnsi="Arial" w:cs="Arial"/>
        </w:rPr>
        <w:t>. By virtue of the natu</w:t>
      </w:r>
      <w:r w:rsidR="00325F64" w:rsidRPr="000F05B7">
        <w:rPr>
          <w:rFonts w:ascii="Arial" w:hAnsi="Arial" w:cs="Arial"/>
        </w:rPr>
        <w:t>re of your engagement with our C</w:t>
      </w:r>
      <w:r w:rsidRPr="000F05B7">
        <w:rPr>
          <w:rFonts w:ascii="Arial" w:hAnsi="Arial" w:cs="Arial"/>
        </w:rPr>
        <w:t>lient</w:t>
      </w:r>
      <w:r w:rsidR="001C25AB" w:rsidRPr="000F05B7">
        <w:rPr>
          <w:rFonts w:ascii="Arial" w:hAnsi="Arial" w:cs="Arial"/>
        </w:rPr>
        <w:t>s</w:t>
      </w:r>
      <w:r w:rsidRPr="000F05B7">
        <w:rPr>
          <w:rFonts w:ascii="Arial" w:hAnsi="Arial" w:cs="Arial"/>
        </w:rPr>
        <w:t xml:space="preserve"> you may be privy </w:t>
      </w:r>
      <w:r w:rsidR="001C25AB" w:rsidRPr="000F05B7">
        <w:rPr>
          <w:rFonts w:ascii="Arial" w:hAnsi="Arial" w:cs="Arial"/>
        </w:rPr>
        <w:t xml:space="preserve">to certain information which </w:t>
      </w:r>
      <w:r w:rsidR="00076E50" w:rsidRPr="000F05B7">
        <w:rPr>
          <w:rFonts w:ascii="Arial" w:hAnsi="Arial" w:cs="Arial"/>
        </w:rPr>
        <w:t>is</w:t>
      </w:r>
      <w:r w:rsidR="001C25AB" w:rsidRPr="000F05B7">
        <w:rPr>
          <w:rFonts w:ascii="Arial" w:hAnsi="Arial" w:cs="Arial"/>
        </w:rPr>
        <w:t xml:space="preserve"> of </w:t>
      </w:r>
      <w:r w:rsidR="00943748" w:rsidRPr="000F05B7">
        <w:rPr>
          <w:rFonts w:ascii="Arial" w:hAnsi="Arial" w:cs="Arial"/>
        </w:rPr>
        <w:t xml:space="preserve">the </w:t>
      </w:r>
      <w:r w:rsidR="001C25AB" w:rsidRPr="000F05B7">
        <w:rPr>
          <w:rFonts w:ascii="Arial" w:hAnsi="Arial" w:cs="Arial"/>
        </w:rPr>
        <w:t>great</w:t>
      </w:r>
      <w:r w:rsidR="00943748" w:rsidRPr="000F05B7">
        <w:rPr>
          <w:rFonts w:ascii="Arial" w:hAnsi="Arial" w:cs="Arial"/>
        </w:rPr>
        <w:t>est</w:t>
      </w:r>
      <w:r w:rsidR="00325F64" w:rsidRPr="000F05B7">
        <w:rPr>
          <w:rFonts w:ascii="Arial" w:hAnsi="Arial" w:cs="Arial"/>
        </w:rPr>
        <w:t xml:space="preserve"> importance to our C</w:t>
      </w:r>
      <w:r w:rsidR="001C25AB" w:rsidRPr="000F05B7">
        <w:rPr>
          <w:rFonts w:ascii="Arial" w:hAnsi="Arial" w:cs="Arial"/>
        </w:rPr>
        <w:t>lients in terms of security, confidentiality and integrity of their business</w:t>
      </w:r>
      <w:r w:rsidR="00325F64" w:rsidRPr="000F05B7">
        <w:rPr>
          <w:rFonts w:ascii="Arial" w:hAnsi="Arial" w:cs="Arial"/>
        </w:rPr>
        <w:t xml:space="preserve"> and ours.</w:t>
      </w:r>
      <w:r w:rsidR="001C25AB" w:rsidRPr="000F05B7">
        <w:rPr>
          <w:rFonts w:ascii="Arial" w:hAnsi="Arial" w:cs="Arial"/>
        </w:rPr>
        <w:t xml:space="preserve"> Under no circumstance are you allowed to divulge such information to any third party </w:t>
      </w:r>
      <w:r w:rsidR="00007FA3" w:rsidRPr="000F05B7">
        <w:rPr>
          <w:rFonts w:ascii="Arial" w:hAnsi="Arial" w:cs="Arial"/>
        </w:rPr>
        <w:t xml:space="preserve">or colleague </w:t>
      </w:r>
      <w:r w:rsidR="001C25AB" w:rsidRPr="000F05B7">
        <w:rPr>
          <w:rFonts w:ascii="Arial" w:hAnsi="Arial" w:cs="Arial"/>
        </w:rPr>
        <w:t>wit</w:t>
      </w:r>
      <w:r w:rsidR="00325F64" w:rsidRPr="000F05B7">
        <w:rPr>
          <w:rFonts w:ascii="Arial" w:hAnsi="Arial" w:cs="Arial"/>
        </w:rPr>
        <w:t>hout the said authority of the C</w:t>
      </w:r>
      <w:r w:rsidR="001C25AB" w:rsidRPr="000F05B7">
        <w:rPr>
          <w:rFonts w:ascii="Arial" w:hAnsi="Arial" w:cs="Arial"/>
        </w:rPr>
        <w:t>lient and Rainbow Personnel. Any breach of this protocol, will lead to the commenc</w:t>
      </w:r>
      <w:r w:rsidR="00192237">
        <w:rPr>
          <w:rFonts w:ascii="Arial" w:hAnsi="Arial" w:cs="Arial"/>
        </w:rPr>
        <w:t>ement of disciplinary proceedings</w:t>
      </w:r>
      <w:r w:rsidR="001C25AB" w:rsidRPr="000F05B7">
        <w:rPr>
          <w:rFonts w:ascii="Arial" w:hAnsi="Arial" w:cs="Arial"/>
        </w:rPr>
        <w:t xml:space="preserve"> and the appropriate authorities</w:t>
      </w:r>
      <w:r w:rsidR="00582BD5" w:rsidRPr="000F05B7">
        <w:rPr>
          <w:rFonts w:ascii="Arial" w:hAnsi="Arial" w:cs="Arial"/>
        </w:rPr>
        <w:t xml:space="preserve"> being</w:t>
      </w:r>
      <w:r w:rsidR="001C25AB" w:rsidRPr="000F05B7">
        <w:rPr>
          <w:rFonts w:ascii="Arial" w:hAnsi="Arial" w:cs="Arial"/>
        </w:rPr>
        <w:t xml:space="preserve"> informed. </w:t>
      </w:r>
    </w:p>
    <w:p w:rsidR="00325F64" w:rsidRPr="000F05B7" w:rsidRDefault="001C25AB" w:rsidP="00007FA3">
      <w:pPr>
        <w:jc w:val="both"/>
        <w:rPr>
          <w:rFonts w:ascii="Arial" w:hAnsi="Arial" w:cs="Arial"/>
        </w:rPr>
      </w:pPr>
      <w:r w:rsidRPr="000F05B7">
        <w:rPr>
          <w:rFonts w:ascii="Arial" w:hAnsi="Arial" w:cs="Arial"/>
        </w:rPr>
        <w:t xml:space="preserve">Affiliates must not also apply for any permanent or temporary </w:t>
      </w:r>
      <w:r w:rsidR="00787102" w:rsidRPr="000F05B7">
        <w:rPr>
          <w:rFonts w:ascii="Arial" w:hAnsi="Arial" w:cs="Arial"/>
        </w:rPr>
        <w:t>position with any of our cl</w:t>
      </w:r>
      <w:r w:rsidR="00007FA3" w:rsidRPr="000F05B7">
        <w:rPr>
          <w:rFonts w:ascii="Arial" w:hAnsi="Arial" w:cs="Arial"/>
        </w:rPr>
        <w:t>ients unless a written authority</w:t>
      </w:r>
      <w:r w:rsidR="00787102" w:rsidRPr="000F05B7">
        <w:rPr>
          <w:rFonts w:ascii="Arial" w:hAnsi="Arial" w:cs="Arial"/>
        </w:rPr>
        <w:t xml:space="preserve"> has been granted by Rainbow Personnel prior to any application being made or granted. In the events of such authority being granted Rainbow Personnel is due appropriate </w:t>
      </w:r>
      <w:r w:rsidR="00007FA3" w:rsidRPr="000F05B7">
        <w:rPr>
          <w:rFonts w:ascii="Arial" w:hAnsi="Arial" w:cs="Arial"/>
        </w:rPr>
        <w:t>compensation as stated in your Terms of E</w:t>
      </w:r>
      <w:r w:rsidR="00787102" w:rsidRPr="000F05B7">
        <w:rPr>
          <w:rFonts w:ascii="Arial" w:hAnsi="Arial" w:cs="Arial"/>
        </w:rPr>
        <w:t>ngagement.</w:t>
      </w:r>
    </w:p>
    <w:p w:rsidR="00325F64" w:rsidRDefault="00325F64" w:rsidP="00007FA3">
      <w:pPr>
        <w:jc w:val="both"/>
        <w:rPr>
          <w:rFonts w:ascii="Arial" w:hAnsi="Arial" w:cs="Arial"/>
          <w:sz w:val="24"/>
          <w:szCs w:val="24"/>
        </w:rPr>
      </w:pPr>
    </w:p>
    <w:p w:rsidR="00192237" w:rsidRDefault="00192237" w:rsidP="00007FA3">
      <w:pPr>
        <w:jc w:val="both"/>
        <w:rPr>
          <w:rFonts w:ascii="Arial" w:hAnsi="Arial" w:cs="Arial"/>
          <w:b/>
          <w:sz w:val="28"/>
          <w:szCs w:val="28"/>
          <w:u w:val="single"/>
        </w:rPr>
      </w:pPr>
    </w:p>
    <w:p w:rsidR="00192237" w:rsidRDefault="00192237" w:rsidP="00007FA3">
      <w:pPr>
        <w:jc w:val="both"/>
        <w:rPr>
          <w:rFonts w:ascii="Arial" w:hAnsi="Arial" w:cs="Arial"/>
          <w:b/>
          <w:sz w:val="28"/>
          <w:szCs w:val="28"/>
          <w:u w:val="single"/>
        </w:rPr>
      </w:pPr>
    </w:p>
    <w:p w:rsidR="00192237" w:rsidRDefault="00192237" w:rsidP="00007FA3">
      <w:pPr>
        <w:jc w:val="both"/>
        <w:rPr>
          <w:rFonts w:ascii="Arial" w:hAnsi="Arial" w:cs="Arial"/>
          <w:b/>
          <w:sz w:val="28"/>
          <w:szCs w:val="28"/>
          <w:u w:val="single"/>
        </w:rPr>
      </w:pPr>
    </w:p>
    <w:p w:rsidR="00192237" w:rsidRDefault="00192237" w:rsidP="00007FA3">
      <w:pPr>
        <w:jc w:val="both"/>
        <w:rPr>
          <w:rFonts w:ascii="Arial" w:hAnsi="Arial" w:cs="Arial"/>
          <w:b/>
          <w:sz w:val="28"/>
          <w:szCs w:val="28"/>
          <w:u w:val="single"/>
        </w:rPr>
      </w:pPr>
    </w:p>
    <w:p w:rsidR="00192237" w:rsidRDefault="00192237" w:rsidP="00007FA3">
      <w:pPr>
        <w:jc w:val="both"/>
        <w:rPr>
          <w:rFonts w:ascii="Arial" w:hAnsi="Arial" w:cs="Arial"/>
          <w:b/>
          <w:sz w:val="28"/>
          <w:szCs w:val="28"/>
          <w:u w:val="single"/>
        </w:rPr>
      </w:pPr>
    </w:p>
    <w:p w:rsidR="00A127BC" w:rsidRPr="000F05B7" w:rsidRDefault="00A127BC" w:rsidP="00007FA3">
      <w:pPr>
        <w:jc w:val="both"/>
        <w:rPr>
          <w:rFonts w:ascii="Arial" w:hAnsi="Arial" w:cs="Arial"/>
          <w:sz w:val="28"/>
          <w:szCs w:val="28"/>
        </w:rPr>
      </w:pPr>
      <w:r w:rsidRPr="000F05B7">
        <w:rPr>
          <w:rFonts w:ascii="Arial" w:hAnsi="Arial" w:cs="Arial"/>
          <w:b/>
          <w:sz w:val="28"/>
          <w:szCs w:val="28"/>
          <w:u w:val="single"/>
        </w:rPr>
        <w:t>Email, Internet and Telephone Communications</w:t>
      </w:r>
    </w:p>
    <w:p w:rsidR="00582BD5" w:rsidRPr="00042BFE" w:rsidRDefault="00582BD5" w:rsidP="00007FA3">
      <w:pPr>
        <w:jc w:val="both"/>
        <w:rPr>
          <w:rFonts w:ascii="Arial" w:hAnsi="Arial" w:cs="Arial"/>
          <w:b/>
          <w:sz w:val="32"/>
          <w:szCs w:val="32"/>
          <w:u w:val="single"/>
        </w:rPr>
      </w:pPr>
    </w:p>
    <w:p w:rsidR="00346EA0" w:rsidRPr="000F05B7" w:rsidRDefault="00346EA0" w:rsidP="00582BD5">
      <w:pPr>
        <w:jc w:val="both"/>
        <w:rPr>
          <w:rFonts w:ascii="Arial" w:hAnsi="Arial" w:cs="Arial"/>
        </w:rPr>
      </w:pPr>
      <w:r w:rsidRPr="000F05B7">
        <w:rPr>
          <w:rFonts w:ascii="Arial" w:hAnsi="Arial" w:cs="Arial"/>
        </w:rPr>
        <w:t xml:space="preserve">These methods of communication </w:t>
      </w:r>
      <w:r w:rsidR="00CC483F" w:rsidRPr="000F05B7">
        <w:rPr>
          <w:rFonts w:ascii="Arial" w:hAnsi="Arial" w:cs="Arial"/>
        </w:rPr>
        <w:t xml:space="preserve">are classified as official means of communication within Rainbow Personnel. We undertake to retain back-up copies of all sort of communications undertaken using our platform as they can be used in any legal proceeding. </w:t>
      </w:r>
      <w:r w:rsidR="004B7612" w:rsidRPr="000F05B7">
        <w:rPr>
          <w:rFonts w:ascii="Arial" w:hAnsi="Arial" w:cs="Arial"/>
        </w:rPr>
        <w:t>We strongly advice</w:t>
      </w:r>
      <w:r w:rsidR="004B7612">
        <w:rPr>
          <w:rFonts w:ascii="Arial" w:hAnsi="Arial" w:cs="Arial"/>
        </w:rPr>
        <w:t xml:space="preserve"> </w:t>
      </w:r>
      <w:r w:rsidR="004B7612" w:rsidRPr="000F05B7">
        <w:rPr>
          <w:rFonts w:ascii="Arial" w:hAnsi="Arial" w:cs="Arial"/>
        </w:rPr>
        <w:t xml:space="preserve">all our Affiliates to refrain from transmitting, storing, downloading or communicating personal material in such manner. </w:t>
      </w:r>
      <w:r w:rsidR="00CC483F" w:rsidRPr="000F05B7">
        <w:rPr>
          <w:rFonts w:ascii="Arial" w:hAnsi="Arial" w:cs="Arial"/>
        </w:rPr>
        <w:t xml:space="preserve">We </w:t>
      </w:r>
      <w:r w:rsidR="00582BD5" w:rsidRPr="000F05B7">
        <w:rPr>
          <w:rFonts w:ascii="Arial" w:hAnsi="Arial" w:cs="Arial"/>
        </w:rPr>
        <w:t xml:space="preserve">continuously </w:t>
      </w:r>
      <w:r w:rsidR="00CC483F" w:rsidRPr="000F05B7">
        <w:rPr>
          <w:rFonts w:ascii="Arial" w:hAnsi="Arial" w:cs="Arial"/>
        </w:rPr>
        <w:t>monitor all forms of communication through our platforms and inappropriate usage or breach will lead to the commen</w:t>
      </w:r>
      <w:r w:rsidR="00192237">
        <w:rPr>
          <w:rFonts w:ascii="Arial" w:hAnsi="Arial" w:cs="Arial"/>
        </w:rPr>
        <w:t>cement of disciplinary proceeding</w:t>
      </w:r>
      <w:r w:rsidR="00CC483F" w:rsidRPr="000F05B7">
        <w:rPr>
          <w:rFonts w:ascii="Arial" w:hAnsi="Arial" w:cs="Arial"/>
        </w:rPr>
        <w:t xml:space="preserve">s and the appropriate </w:t>
      </w:r>
      <w:r w:rsidR="00F926F0">
        <w:rPr>
          <w:rFonts w:ascii="Arial" w:hAnsi="Arial" w:cs="Arial"/>
        </w:rPr>
        <w:t>authorities</w:t>
      </w:r>
      <w:r w:rsidR="000F05B7" w:rsidRPr="000F05B7">
        <w:rPr>
          <w:rFonts w:ascii="Arial" w:hAnsi="Arial" w:cs="Arial"/>
        </w:rPr>
        <w:t xml:space="preserve"> </w:t>
      </w:r>
      <w:r w:rsidR="00F926F0" w:rsidRPr="000F05B7">
        <w:rPr>
          <w:rFonts w:ascii="Arial" w:hAnsi="Arial" w:cs="Arial"/>
        </w:rPr>
        <w:t>being informed</w:t>
      </w:r>
      <w:r w:rsidR="00CC483F" w:rsidRPr="000F05B7">
        <w:rPr>
          <w:rFonts w:ascii="Arial" w:hAnsi="Arial" w:cs="Arial"/>
        </w:rPr>
        <w:t>.</w:t>
      </w:r>
    </w:p>
    <w:p w:rsidR="00817F83" w:rsidRPr="00042BFE" w:rsidRDefault="00817F83" w:rsidP="00A127BC">
      <w:pPr>
        <w:rPr>
          <w:rFonts w:ascii="Arial" w:hAnsi="Arial" w:cs="Arial"/>
          <w:sz w:val="24"/>
          <w:szCs w:val="24"/>
        </w:rPr>
      </w:pPr>
    </w:p>
    <w:p w:rsidR="005D6500" w:rsidRPr="005D6500" w:rsidRDefault="005D6500" w:rsidP="005D6500">
      <w:pPr>
        <w:jc w:val="both"/>
        <w:rPr>
          <w:rFonts w:ascii="Arial" w:hAnsi="Arial" w:cs="Arial"/>
          <w:b/>
          <w:sz w:val="28"/>
          <w:szCs w:val="28"/>
          <w:u w:val="single"/>
        </w:rPr>
      </w:pPr>
      <w:r w:rsidRPr="005D6500">
        <w:rPr>
          <w:rFonts w:ascii="Arial" w:hAnsi="Arial" w:cs="Arial"/>
          <w:b/>
          <w:sz w:val="28"/>
          <w:szCs w:val="28"/>
          <w:u w:val="single"/>
        </w:rPr>
        <w:t>Mobile Phone Policy</w:t>
      </w:r>
    </w:p>
    <w:p w:rsidR="005D6500" w:rsidRPr="005D6500" w:rsidRDefault="005D6500" w:rsidP="005D6500">
      <w:pPr>
        <w:jc w:val="both"/>
        <w:rPr>
          <w:rFonts w:ascii="Arial" w:hAnsi="Arial" w:cs="Arial"/>
        </w:rPr>
      </w:pPr>
      <w:r w:rsidRPr="005D6500">
        <w:rPr>
          <w:rFonts w:ascii="Arial" w:hAnsi="Arial" w:cs="Arial"/>
        </w:rPr>
        <w:t xml:space="preserve">This policy applies to mobile phones </w:t>
      </w:r>
      <w:r w:rsidR="00192237">
        <w:rPr>
          <w:rFonts w:ascii="Arial" w:hAnsi="Arial" w:cs="Arial"/>
        </w:rPr>
        <w:t>provided by</w:t>
      </w:r>
      <w:r w:rsidRPr="005D6500">
        <w:rPr>
          <w:rFonts w:ascii="Arial" w:hAnsi="Arial" w:cs="Arial"/>
        </w:rPr>
        <w:t xml:space="preserve"> Rainbow Personnel and also to the use of private or personal</w:t>
      </w:r>
      <w:r w:rsidR="00192237">
        <w:rPr>
          <w:rFonts w:ascii="Arial" w:hAnsi="Arial" w:cs="Arial"/>
        </w:rPr>
        <w:t xml:space="preserve"> mobile phones whilst</w:t>
      </w:r>
      <w:r w:rsidRPr="005D6500">
        <w:rPr>
          <w:rFonts w:ascii="Arial" w:hAnsi="Arial" w:cs="Arial"/>
        </w:rPr>
        <w:t xml:space="preserve"> Affiliates are at work at a Clients location or in our offices. Mobile phones may be used only for business purposes during working hours. Mobile phones may be used for private purposes during working hours, but such use must be kept to a minimum, be reasonable and in no way interfere with an Affiliates’  work or that of their colleagues. Mobile phones may be used for private purposes during working hours in the case of an emergency. Any breach of the above may lead to the commencement of disciplinary proceedings. </w:t>
      </w:r>
    </w:p>
    <w:p w:rsidR="005D6500" w:rsidRDefault="005D6500" w:rsidP="00817F83">
      <w:pPr>
        <w:rPr>
          <w:rFonts w:ascii="Arial" w:hAnsi="Arial" w:cs="Arial"/>
          <w:b/>
          <w:sz w:val="28"/>
          <w:szCs w:val="28"/>
          <w:u w:val="single"/>
        </w:rPr>
      </w:pPr>
    </w:p>
    <w:p w:rsidR="00817F83" w:rsidRPr="000F05B7" w:rsidRDefault="00817F83" w:rsidP="00817F83">
      <w:pPr>
        <w:rPr>
          <w:rFonts w:ascii="Arial" w:hAnsi="Arial" w:cs="Arial"/>
          <w:b/>
          <w:sz w:val="28"/>
          <w:szCs w:val="28"/>
          <w:u w:val="single"/>
        </w:rPr>
      </w:pPr>
      <w:r w:rsidRPr="000F05B7">
        <w:rPr>
          <w:rFonts w:ascii="Arial" w:hAnsi="Arial" w:cs="Arial"/>
          <w:b/>
          <w:sz w:val="28"/>
          <w:szCs w:val="28"/>
          <w:u w:val="single"/>
        </w:rPr>
        <w:t xml:space="preserve">Criminal Convictions </w:t>
      </w:r>
    </w:p>
    <w:p w:rsidR="00817F83" w:rsidRPr="00042BFE" w:rsidRDefault="00817F83" w:rsidP="00817F83">
      <w:pPr>
        <w:rPr>
          <w:rFonts w:ascii="Arial" w:hAnsi="Arial" w:cs="Arial"/>
          <w:sz w:val="24"/>
          <w:szCs w:val="24"/>
        </w:rPr>
      </w:pPr>
    </w:p>
    <w:p w:rsidR="00817F83" w:rsidRPr="000F05B7" w:rsidRDefault="00817F83" w:rsidP="00E2715C">
      <w:pPr>
        <w:jc w:val="both"/>
        <w:rPr>
          <w:rFonts w:ascii="Arial" w:hAnsi="Arial" w:cs="Arial"/>
        </w:rPr>
      </w:pPr>
      <w:r w:rsidRPr="000F05B7">
        <w:rPr>
          <w:rFonts w:ascii="Arial" w:hAnsi="Arial" w:cs="Arial"/>
        </w:rPr>
        <w:t>As part of our recruitment process</w:t>
      </w:r>
      <w:r w:rsidR="00582BD5" w:rsidRPr="000F05B7">
        <w:rPr>
          <w:rFonts w:ascii="Arial" w:hAnsi="Arial" w:cs="Arial"/>
        </w:rPr>
        <w:t>,</w:t>
      </w:r>
      <w:r w:rsidRPr="000F05B7">
        <w:rPr>
          <w:rFonts w:ascii="Arial" w:hAnsi="Arial" w:cs="Arial"/>
        </w:rPr>
        <w:t xml:space="preserve"> we </w:t>
      </w:r>
      <w:r w:rsidR="000F05B7" w:rsidRPr="000F05B7">
        <w:rPr>
          <w:rFonts w:ascii="Arial" w:hAnsi="Arial" w:cs="Arial"/>
        </w:rPr>
        <w:t>undertake a</w:t>
      </w:r>
      <w:r w:rsidR="000A7F91" w:rsidRPr="000F05B7">
        <w:rPr>
          <w:rFonts w:ascii="Arial" w:hAnsi="Arial" w:cs="Arial"/>
        </w:rPr>
        <w:t xml:space="preserve"> </w:t>
      </w:r>
      <w:r w:rsidR="00F926F0" w:rsidRPr="000F05B7">
        <w:rPr>
          <w:rFonts w:ascii="Arial" w:hAnsi="Arial" w:cs="Arial"/>
        </w:rPr>
        <w:t>mandatory Rainbow</w:t>
      </w:r>
      <w:r w:rsidRPr="000F05B7">
        <w:rPr>
          <w:rFonts w:ascii="Arial" w:hAnsi="Arial" w:cs="Arial"/>
        </w:rPr>
        <w:t xml:space="preserve"> Personnel only acceptable Enhanced security checks through the Disclosure Barring Service (DBS</w:t>
      </w:r>
      <w:r w:rsidR="000F05B7" w:rsidRPr="000F05B7">
        <w:rPr>
          <w:rFonts w:ascii="Arial" w:hAnsi="Arial" w:cs="Arial"/>
        </w:rPr>
        <w:t>) which</w:t>
      </w:r>
      <w:r w:rsidRPr="000F05B7">
        <w:rPr>
          <w:rFonts w:ascii="Arial" w:hAnsi="Arial" w:cs="Arial"/>
        </w:rPr>
        <w:t xml:space="preserve"> include a Protection of Vulnerable Adults (POVA) and Protection of Children Act (PoCA) checks; a</w:t>
      </w:r>
      <w:r w:rsidR="00582BD5" w:rsidRPr="000F05B7">
        <w:rPr>
          <w:rFonts w:ascii="Arial" w:hAnsi="Arial" w:cs="Arial"/>
        </w:rPr>
        <w:t>lternatively you may</w:t>
      </w:r>
      <w:r w:rsidR="000A7F91" w:rsidRPr="000F05B7">
        <w:rPr>
          <w:rFonts w:ascii="Arial" w:hAnsi="Arial" w:cs="Arial"/>
        </w:rPr>
        <w:t xml:space="preserve"> provide to us</w:t>
      </w:r>
      <w:r w:rsidRPr="000F05B7">
        <w:rPr>
          <w:rFonts w:ascii="Arial" w:hAnsi="Arial" w:cs="Arial"/>
        </w:rPr>
        <w:t xml:space="preserve"> an Update Service reference number to facilitate our checks. These checks are updated annually and it is the responsibility </w:t>
      </w:r>
      <w:r w:rsidR="00F926F0" w:rsidRPr="000F05B7">
        <w:rPr>
          <w:rFonts w:ascii="Arial" w:hAnsi="Arial" w:cs="Arial"/>
        </w:rPr>
        <w:t>of the</w:t>
      </w:r>
      <w:r w:rsidR="000F05B7" w:rsidRPr="000F05B7">
        <w:rPr>
          <w:rFonts w:ascii="Arial" w:hAnsi="Arial" w:cs="Arial"/>
        </w:rPr>
        <w:t xml:space="preserve"> Affiliate</w:t>
      </w:r>
      <w:r w:rsidRPr="000F05B7">
        <w:rPr>
          <w:rFonts w:ascii="Arial" w:hAnsi="Arial" w:cs="Arial"/>
        </w:rPr>
        <w:t xml:space="preserve"> to inform us </w:t>
      </w:r>
      <w:r w:rsidR="00076E50" w:rsidRPr="000F05B7">
        <w:rPr>
          <w:rFonts w:ascii="Arial" w:hAnsi="Arial" w:cs="Arial"/>
        </w:rPr>
        <w:t>of any</w:t>
      </w:r>
      <w:r w:rsidRPr="000F05B7">
        <w:rPr>
          <w:rFonts w:ascii="Arial" w:hAnsi="Arial" w:cs="Arial"/>
        </w:rPr>
        <w:t xml:space="preserve"> incidence wi</w:t>
      </w:r>
      <w:r w:rsidR="001D387E" w:rsidRPr="000F05B7">
        <w:rPr>
          <w:rFonts w:ascii="Arial" w:hAnsi="Arial" w:cs="Arial"/>
        </w:rPr>
        <w:t xml:space="preserve">thin the 12 month period </w:t>
      </w:r>
      <w:r w:rsidR="00076E50" w:rsidRPr="000F05B7">
        <w:rPr>
          <w:rFonts w:ascii="Arial" w:hAnsi="Arial" w:cs="Arial"/>
        </w:rPr>
        <w:t>prior to</w:t>
      </w:r>
      <w:r w:rsidR="00B72A06" w:rsidRPr="000F05B7">
        <w:rPr>
          <w:rFonts w:ascii="Arial" w:hAnsi="Arial" w:cs="Arial"/>
        </w:rPr>
        <w:t xml:space="preserve"> your next check</w:t>
      </w:r>
      <w:r w:rsidRPr="000F05B7">
        <w:rPr>
          <w:rFonts w:ascii="Arial" w:hAnsi="Arial" w:cs="Arial"/>
        </w:rPr>
        <w:t xml:space="preserve">. </w:t>
      </w:r>
    </w:p>
    <w:p w:rsidR="001D387E" w:rsidRPr="000F05B7" w:rsidRDefault="001D387E" w:rsidP="00E2715C">
      <w:pPr>
        <w:jc w:val="both"/>
        <w:rPr>
          <w:rFonts w:ascii="Arial" w:hAnsi="Arial" w:cs="Arial"/>
        </w:rPr>
      </w:pPr>
      <w:r w:rsidRPr="000F05B7">
        <w:rPr>
          <w:rFonts w:ascii="Arial" w:hAnsi="Arial" w:cs="Arial"/>
        </w:rPr>
        <w:t xml:space="preserve">The Rehabilitation of Offenders Act 1974 enables some criminal convictions to be ignored after the rehabilitation period. This allows individual convicted of certain offences to treat them as 'spent' and not have a </w:t>
      </w:r>
      <w:r w:rsidR="00B85637" w:rsidRPr="000F05B7">
        <w:rPr>
          <w:rFonts w:ascii="Arial" w:hAnsi="Arial" w:cs="Arial"/>
        </w:rPr>
        <w:t>permanent</w:t>
      </w:r>
      <w:r w:rsidRPr="000F05B7">
        <w:rPr>
          <w:rFonts w:ascii="Arial" w:hAnsi="Arial" w:cs="Arial"/>
        </w:rPr>
        <w:t xml:space="preserve"> blot on their records which may affect their employability. However</w:t>
      </w:r>
      <w:r w:rsidR="00582BD5" w:rsidRPr="000F05B7">
        <w:rPr>
          <w:rFonts w:ascii="Arial" w:hAnsi="Arial" w:cs="Arial"/>
        </w:rPr>
        <w:t>,</w:t>
      </w:r>
      <w:r w:rsidRPr="000F05B7">
        <w:rPr>
          <w:rFonts w:ascii="Arial" w:hAnsi="Arial" w:cs="Arial"/>
        </w:rPr>
        <w:t xml:space="preserve"> due to the nature </w:t>
      </w:r>
      <w:r w:rsidR="00B72A06" w:rsidRPr="000F05B7">
        <w:rPr>
          <w:rFonts w:ascii="Arial" w:hAnsi="Arial" w:cs="Arial"/>
        </w:rPr>
        <w:t>of your</w:t>
      </w:r>
      <w:r w:rsidR="00B85637" w:rsidRPr="000F05B7">
        <w:rPr>
          <w:rFonts w:ascii="Arial" w:hAnsi="Arial" w:cs="Arial"/>
        </w:rPr>
        <w:t xml:space="preserve"> engagements with </w:t>
      </w:r>
      <w:r w:rsidR="00B72A06" w:rsidRPr="000F05B7">
        <w:rPr>
          <w:rFonts w:ascii="Arial" w:hAnsi="Arial" w:cs="Arial"/>
        </w:rPr>
        <w:t xml:space="preserve">our </w:t>
      </w:r>
      <w:r w:rsidR="00325F64" w:rsidRPr="000F05B7">
        <w:rPr>
          <w:rFonts w:ascii="Arial" w:hAnsi="Arial" w:cs="Arial"/>
        </w:rPr>
        <w:t>C</w:t>
      </w:r>
      <w:r w:rsidR="00B85637" w:rsidRPr="000F05B7">
        <w:rPr>
          <w:rFonts w:ascii="Arial" w:hAnsi="Arial" w:cs="Arial"/>
        </w:rPr>
        <w:t xml:space="preserve">lients and your contact with vulnerable adults or </w:t>
      </w:r>
      <w:r w:rsidR="000F05B7" w:rsidRPr="000F05B7">
        <w:rPr>
          <w:rFonts w:ascii="Arial" w:hAnsi="Arial" w:cs="Arial"/>
        </w:rPr>
        <w:t>children in</w:t>
      </w:r>
      <w:r w:rsidR="00B85637" w:rsidRPr="000F05B7">
        <w:rPr>
          <w:rFonts w:ascii="Arial" w:hAnsi="Arial" w:cs="Arial"/>
        </w:rPr>
        <w:t xml:space="preserve"> the discharge of your duties</w:t>
      </w:r>
      <w:r w:rsidR="009F7FD9" w:rsidRPr="000F05B7">
        <w:rPr>
          <w:rFonts w:ascii="Arial" w:hAnsi="Arial" w:cs="Arial"/>
        </w:rPr>
        <w:t>. Therefore all convictions, cautions, reprimands, bind</w:t>
      </w:r>
      <w:r w:rsidR="00076E50">
        <w:rPr>
          <w:rFonts w:ascii="Arial" w:hAnsi="Arial" w:cs="Arial"/>
        </w:rPr>
        <w:t>-</w:t>
      </w:r>
      <w:r w:rsidR="009F7FD9" w:rsidRPr="000F05B7">
        <w:rPr>
          <w:rFonts w:ascii="Arial" w:hAnsi="Arial" w:cs="Arial"/>
        </w:rPr>
        <w:t xml:space="preserve">overs and final warnings must be </w:t>
      </w:r>
      <w:r w:rsidR="00F926F0" w:rsidRPr="000F05B7">
        <w:rPr>
          <w:rFonts w:ascii="Arial" w:hAnsi="Arial" w:cs="Arial"/>
        </w:rPr>
        <w:t>declared and</w:t>
      </w:r>
      <w:r w:rsidR="009F7FD9" w:rsidRPr="000F05B7">
        <w:rPr>
          <w:rFonts w:ascii="Arial" w:hAnsi="Arial" w:cs="Arial"/>
        </w:rPr>
        <w:t xml:space="preserve"> are</w:t>
      </w:r>
      <w:r w:rsidR="00B85637" w:rsidRPr="000F05B7">
        <w:rPr>
          <w:rFonts w:ascii="Arial" w:hAnsi="Arial" w:cs="Arial"/>
        </w:rPr>
        <w:t xml:space="preserve"> always considered 'unspent'.  </w:t>
      </w:r>
    </w:p>
    <w:p w:rsidR="009F7FD9" w:rsidRDefault="00B85637" w:rsidP="00364E36">
      <w:pPr>
        <w:jc w:val="both"/>
        <w:rPr>
          <w:rFonts w:ascii="Arial" w:hAnsi="Arial" w:cs="Arial"/>
        </w:rPr>
      </w:pPr>
      <w:r w:rsidRPr="000F05B7">
        <w:rPr>
          <w:rFonts w:ascii="Arial" w:hAnsi="Arial" w:cs="Arial"/>
        </w:rPr>
        <w:lastRenderedPageBreak/>
        <w:t>We are also governed and adhere to the Equality Act 2010 as specified by law in England and Wales. The disclosure of the above will not affect you</w:t>
      </w:r>
      <w:r w:rsidR="009F7FD9" w:rsidRPr="000F05B7">
        <w:rPr>
          <w:rFonts w:ascii="Arial" w:hAnsi="Arial" w:cs="Arial"/>
        </w:rPr>
        <w:t>r</w:t>
      </w:r>
      <w:r w:rsidRPr="000F05B7">
        <w:rPr>
          <w:rFonts w:ascii="Arial" w:hAnsi="Arial" w:cs="Arial"/>
        </w:rPr>
        <w:t xml:space="preserve"> right to </w:t>
      </w:r>
      <w:r w:rsidR="000F05B7" w:rsidRPr="000F05B7">
        <w:rPr>
          <w:rFonts w:ascii="Arial" w:hAnsi="Arial" w:cs="Arial"/>
        </w:rPr>
        <w:t>employment but</w:t>
      </w:r>
      <w:r w:rsidRPr="000F05B7">
        <w:rPr>
          <w:rFonts w:ascii="Arial" w:hAnsi="Arial" w:cs="Arial"/>
        </w:rPr>
        <w:t xml:space="preserve"> will form the basis to fairly evaluate your suitability for the role without any prejudice.</w:t>
      </w:r>
    </w:p>
    <w:p w:rsidR="00364E36" w:rsidRDefault="00364E36" w:rsidP="00364E36">
      <w:pPr>
        <w:jc w:val="both"/>
        <w:rPr>
          <w:rFonts w:ascii="Arial" w:hAnsi="Arial" w:cs="Arial"/>
        </w:rPr>
      </w:pPr>
    </w:p>
    <w:p w:rsidR="00364E36" w:rsidRPr="00364E36" w:rsidRDefault="00364E36" w:rsidP="00364E36">
      <w:pPr>
        <w:jc w:val="both"/>
        <w:rPr>
          <w:rFonts w:ascii="Arial" w:hAnsi="Arial" w:cs="Arial"/>
        </w:rPr>
      </w:pPr>
    </w:p>
    <w:p w:rsidR="00817F83" w:rsidRPr="00DA7FCF" w:rsidRDefault="00817F83" w:rsidP="00817F83">
      <w:pPr>
        <w:rPr>
          <w:rFonts w:ascii="Arial" w:hAnsi="Arial" w:cs="Arial"/>
          <w:b/>
          <w:sz w:val="28"/>
          <w:szCs w:val="28"/>
          <w:u w:val="single"/>
        </w:rPr>
      </w:pPr>
      <w:r w:rsidRPr="00DA7FCF">
        <w:rPr>
          <w:rFonts w:ascii="Arial" w:hAnsi="Arial" w:cs="Arial"/>
          <w:b/>
          <w:sz w:val="28"/>
          <w:szCs w:val="28"/>
          <w:u w:val="single"/>
        </w:rPr>
        <w:t>Health and Safety</w:t>
      </w:r>
    </w:p>
    <w:p w:rsidR="008771FB" w:rsidRPr="00042BFE" w:rsidRDefault="008771FB" w:rsidP="008771FB">
      <w:pPr>
        <w:jc w:val="both"/>
        <w:rPr>
          <w:rFonts w:ascii="Arial" w:hAnsi="Arial" w:cs="Arial"/>
          <w:sz w:val="24"/>
          <w:szCs w:val="24"/>
        </w:rPr>
      </w:pPr>
    </w:p>
    <w:p w:rsidR="00364E36" w:rsidRDefault="00B72A06" w:rsidP="00582BD5">
      <w:pPr>
        <w:jc w:val="both"/>
        <w:rPr>
          <w:rFonts w:ascii="Arial" w:hAnsi="Arial" w:cs="Arial"/>
        </w:rPr>
      </w:pPr>
      <w:r w:rsidRPr="00DA7FCF">
        <w:rPr>
          <w:rFonts w:ascii="Arial" w:hAnsi="Arial" w:cs="Arial"/>
        </w:rPr>
        <w:t xml:space="preserve">You are responsible to maintain your health, safety and welfare in the discharge of your duties as an Affiliate of Rainbow Personnel. </w:t>
      </w:r>
      <w:r w:rsidR="002C4E03" w:rsidRPr="00DA7FCF">
        <w:rPr>
          <w:rFonts w:ascii="Arial" w:hAnsi="Arial" w:cs="Arial"/>
        </w:rPr>
        <w:t xml:space="preserve">You will normally </w:t>
      </w:r>
      <w:r w:rsidR="009F7FD9" w:rsidRPr="00DA7FCF">
        <w:rPr>
          <w:rFonts w:ascii="Arial" w:hAnsi="Arial" w:cs="Arial"/>
        </w:rPr>
        <w:t>be working at the premise of a C</w:t>
      </w:r>
      <w:r w:rsidR="002C4E03" w:rsidRPr="00DA7FCF">
        <w:rPr>
          <w:rFonts w:ascii="Arial" w:hAnsi="Arial" w:cs="Arial"/>
        </w:rPr>
        <w:t>lient and you should at all times be conversant and comply with the Health and Safety Policy of the client; in addition to Rainbow Personnel's Health and Safety Policy stated in</w:t>
      </w:r>
      <w:r w:rsidR="00582BD5" w:rsidRPr="00DA7FCF">
        <w:rPr>
          <w:rFonts w:ascii="Arial" w:hAnsi="Arial" w:cs="Arial"/>
        </w:rPr>
        <w:t xml:space="preserve"> your Terms of E</w:t>
      </w:r>
      <w:r w:rsidR="002C4E03" w:rsidRPr="00DA7FCF">
        <w:rPr>
          <w:rFonts w:ascii="Arial" w:hAnsi="Arial" w:cs="Arial"/>
        </w:rPr>
        <w:t>ngagement. You will not be required to undertake or discharge any duties which are detrimental to your Health and Safety. H</w:t>
      </w:r>
      <w:r w:rsidR="008771FB" w:rsidRPr="00DA7FCF">
        <w:rPr>
          <w:rFonts w:ascii="Arial" w:hAnsi="Arial" w:cs="Arial"/>
        </w:rPr>
        <w:t>owever</w:t>
      </w:r>
      <w:r w:rsidR="00582BD5" w:rsidRPr="00DA7FCF">
        <w:rPr>
          <w:rFonts w:ascii="Arial" w:hAnsi="Arial" w:cs="Arial"/>
        </w:rPr>
        <w:t>,</w:t>
      </w:r>
      <w:r w:rsidR="008771FB" w:rsidRPr="00DA7FCF">
        <w:rPr>
          <w:rFonts w:ascii="Arial" w:hAnsi="Arial" w:cs="Arial"/>
        </w:rPr>
        <w:t xml:space="preserve"> if you have any concerns on any issue which might affect your own Health and Safety and that of your colleagues you must immediately bring it to the attention of th</w:t>
      </w:r>
      <w:r w:rsidR="009F7FD9" w:rsidRPr="00DA7FCF">
        <w:rPr>
          <w:rFonts w:ascii="Arial" w:hAnsi="Arial" w:cs="Arial"/>
        </w:rPr>
        <w:t>e authorised individual on the C</w:t>
      </w:r>
      <w:r w:rsidR="008771FB" w:rsidRPr="00DA7FCF">
        <w:rPr>
          <w:rFonts w:ascii="Arial" w:hAnsi="Arial" w:cs="Arial"/>
        </w:rPr>
        <w:t xml:space="preserve">lients premise. This concern should also be reported to Rainbow Personnel at the earliest opportunity. </w:t>
      </w:r>
    </w:p>
    <w:p w:rsidR="00192237" w:rsidRDefault="00192237" w:rsidP="00582BD5">
      <w:pPr>
        <w:jc w:val="both"/>
        <w:rPr>
          <w:rFonts w:ascii="Arial" w:hAnsi="Arial" w:cs="Arial"/>
        </w:rPr>
      </w:pPr>
    </w:p>
    <w:p w:rsidR="008771FB" w:rsidRPr="00DA7FCF" w:rsidRDefault="00817F83" w:rsidP="00582BD5">
      <w:pPr>
        <w:jc w:val="both"/>
        <w:rPr>
          <w:rFonts w:ascii="Arial" w:hAnsi="Arial" w:cs="Arial"/>
          <w:b/>
          <w:sz w:val="28"/>
          <w:szCs w:val="28"/>
          <w:u w:val="single"/>
        </w:rPr>
      </w:pPr>
      <w:r w:rsidRPr="00DA7FCF">
        <w:rPr>
          <w:rFonts w:ascii="Arial" w:hAnsi="Arial" w:cs="Arial"/>
          <w:b/>
          <w:sz w:val="28"/>
          <w:szCs w:val="28"/>
          <w:u w:val="single"/>
        </w:rPr>
        <w:t>Grievance Procedure</w:t>
      </w:r>
    </w:p>
    <w:p w:rsidR="00582BD5" w:rsidRPr="00042BFE" w:rsidRDefault="00582BD5" w:rsidP="00582BD5">
      <w:pPr>
        <w:jc w:val="both"/>
        <w:rPr>
          <w:rFonts w:ascii="Arial" w:hAnsi="Arial" w:cs="Arial"/>
          <w:b/>
          <w:sz w:val="32"/>
          <w:szCs w:val="32"/>
          <w:u w:val="single"/>
        </w:rPr>
      </w:pPr>
    </w:p>
    <w:p w:rsidR="008771FB" w:rsidRPr="00DA7FCF" w:rsidRDefault="008771FB" w:rsidP="00582BD5">
      <w:pPr>
        <w:jc w:val="both"/>
        <w:rPr>
          <w:rFonts w:ascii="Arial" w:hAnsi="Arial" w:cs="Arial"/>
        </w:rPr>
      </w:pPr>
      <w:r w:rsidRPr="00DA7FCF">
        <w:rPr>
          <w:rFonts w:ascii="Arial" w:hAnsi="Arial" w:cs="Arial"/>
        </w:rPr>
        <w:t>This is designed to offer an Affiliate the opportunity to raise c</w:t>
      </w:r>
      <w:r w:rsidR="00380386" w:rsidRPr="00DA7FCF">
        <w:rPr>
          <w:rFonts w:ascii="Arial" w:hAnsi="Arial" w:cs="Arial"/>
        </w:rPr>
        <w:t xml:space="preserve">oncerns, problems or draw our attention to anything </w:t>
      </w:r>
      <w:r w:rsidR="009F3AD5" w:rsidRPr="00DA7FCF">
        <w:rPr>
          <w:rFonts w:ascii="Arial" w:hAnsi="Arial" w:cs="Arial"/>
        </w:rPr>
        <w:t>that as a Company we may have</w:t>
      </w:r>
      <w:r w:rsidR="007650D1" w:rsidRPr="00DA7FCF">
        <w:rPr>
          <w:rFonts w:ascii="Arial" w:hAnsi="Arial" w:cs="Arial"/>
        </w:rPr>
        <w:t xml:space="preserve"> overlooked. This will</w:t>
      </w:r>
      <w:r w:rsidR="0051016C" w:rsidRPr="00DA7FCF">
        <w:rPr>
          <w:rFonts w:ascii="Arial" w:hAnsi="Arial" w:cs="Arial"/>
        </w:rPr>
        <w:t xml:space="preserve"> offer us the opportunity to address any grievances raised in the best interest of all the parties concerned. It is also to offer us a</w:t>
      </w:r>
      <w:r w:rsidR="007650D1" w:rsidRPr="00DA7FCF">
        <w:rPr>
          <w:rFonts w:ascii="Arial" w:hAnsi="Arial" w:cs="Arial"/>
        </w:rPr>
        <w:t xml:space="preserve">n </w:t>
      </w:r>
      <w:r w:rsidR="0051016C" w:rsidRPr="00DA7FCF">
        <w:rPr>
          <w:rFonts w:ascii="Arial" w:hAnsi="Arial" w:cs="Arial"/>
        </w:rPr>
        <w:t xml:space="preserve">opportunity </w:t>
      </w:r>
      <w:r w:rsidR="00DA7FCF" w:rsidRPr="00DA7FCF">
        <w:rPr>
          <w:rFonts w:ascii="Arial" w:hAnsi="Arial" w:cs="Arial"/>
        </w:rPr>
        <w:t>to make</w:t>
      </w:r>
      <w:r w:rsidR="0051016C" w:rsidRPr="00DA7FCF">
        <w:rPr>
          <w:rFonts w:ascii="Arial" w:hAnsi="Arial" w:cs="Arial"/>
        </w:rPr>
        <w:t xml:space="preserve"> changes a</w:t>
      </w:r>
      <w:r w:rsidR="007650D1" w:rsidRPr="00DA7FCF">
        <w:rPr>
          <w:rFonts w:ascii="Arial" w:hAnsi="Arial" w:cs="Arial"/>
        </w:rPr>
        <w:t>nd improvement</w:t>
      </w:r>
      <w:r w:rsidR="005C73A9" w:rsidRPr="00DA7FCF">
        <w:rPr>
          <w:rFonts w:ascii="Arial" w:hAnsi="Arial" w:cs="Arial"/>
        </w:rPr>
        <w:t>s</w:t>
      </w:r>
      <w:r w:rsidR="007650D1" w:rsidRPr="00DA7FCF">
        <w:rPr>
          <w:rFonts w:ascii="Arial" w:hAnsi="Arial" w:cs="Arial"/>
        </w:rPr>
        <w:t xml:space="preserve"> in the interest of Rainbow Personnel and all its Affiliates</w:t>
      </w:r>
      <w:r w:rsidR="00380386" w:rsidRPr="00DA7FCF">
        <w:rPr>
          <w:rFonts w:ascii="Arial" w:hAnsi="Arial" w:cs="Arial"/>
        </w:rPr>
        <w:t>. T</w:t>
      </w:r>
      <w:r w:rsidR="0051016C" w:rsidRPr="00DA7FCF">
        <w:rPr>
          <w:rFonts w:ascii="Arial" w:hAnsi="Arial" w:cs="Arial"/>
        </w:rPr>
        <w:t xml:space="preserve">his does not in any way affect you continuous engagement with Rainbow Personnel. </w:t>
      </w:r>
    </w:p>
    <w:p w:rsidR="0051016C" w:rsidRPr="00DA7FCF" w:rsidRDefault="0051016C" w:rsidP="00582BD5">
      <w:pPr>
        <w:jc w:val="both"/>
        <w:rPr>
          <w:rFonts w:ascii="Arial" w:hAnsi="Arial" w:cs="Arial"/>
          <w:b/>
        </w:rPr>
      </w:pPr>
      <w:r w:rsidRPr="00DA7FCF">
        <w:rPr>
          <w:rFonts w:ascii="Arial" w:hAnsi="Arial" w:cs="Arial"/>
          <w:b/>
        </w:rPr>
        <w:t>Level 1</w:t>
      </w:r>
      <w:r w:rsidR="008861C8" w:rsidRPr="00DA7FCF">
        <w:rPr>
          <w:rFonts w:ascii="Arial" w:hAnsi="Arial" w:cs="Arial"/>
          <w:b/>
        </w:rPr>
        <w:t>- Informal Procedure</w:t>
      </w:r>
    </w:p>
    <w:p w:rsidR="008861C8" w:rsidRPr="00DA7FCF" w:rsidRDefault="0051016C" w:rsidP="008861C8">
      <w:pPr>
        <w:jc w:val="both"/>
        <w:rPr>
          <w:rFonts w:ascii="Arial" w:hAnsi="Arial" w:cs="Arial"/>
        </w:rPr>
      </w:pPr>
      <w:r w:rsidRPr="00DA7FCF">
        <w:rPr>
          <w:rFonts w:ascii="Arial" w:hAnsi="Arial" w:cs="Arial"/>
        </w:rPr>
        <w:t>You should at the first instance</w:t>
      </w:r>
      <w:r w:rsidR="008861C8" w:rsidRPr="00DA7FCF">
        <w:rPr>
          <w:rFonts w:ascii="Arial" w:hAnsi="Arial" w:cs="Arial"/>
        </w:rPr>
        <w:t xml:space="preserve"> where possible raise the grievance</w:t>
      </w:r>
      <w:r w:rsidRPr="00DA7FCF">
        <w:rPr>
          <w:rFonts w:ascii="Arial" w:hAnsi="Arial" w:cs="Arial"/>
        </w:rPr>
        <w:t xml:space="preserve"> verbal</w:t>
      </w:r>
      <w:r w:rsidR="008861C8" w:rsidRPr="00DA7FCF">
        <w:rPr>
          <w:rFonts w:ascii="Arial" w:hAnsi="Arial" w:cs="Arial"/>
        </w:rPr>
        <w:t xml:space="preserve">ly with a </w:t>
      </w:r>
      <w:r w:rsidR="00076E50">
        <w:rPr>
          <w:rFonts w:ascii="Arial" w:hAnsi="Arial" w:cs="Arial"/>
        </w:rPr>
        <w:t xml:space="preserve">Line </w:t>
      </w:r>
      <w:r w:rsidR="008861C8" w:rsidRPr="00DA7FCF">
        <w:rPr>
          <w:rFonts w:ascii="Arial" w:hAnsi="Arial" w:cs="Arial"/>
        </w:rPr>
        <w:t>Manager on an informal basis</w:t>
      </w:r>
      <w:r w:rsidRPr="00DA7FCF">
        <w:rPr>
          <w:rFonts w:ascii="Arial" w:hAnsi="Arial" w:cs="Arial"/>
        </w:rPr>
        <w:t>.</w:t>
      </w:r>
      <w:r w:rsidR="008861C8" w:rsidRPr="00DA7FCF">
        <w:rPr>
          <w:rFonts w:ascii="Arial" w:hAnsi="Arial" w:cs="Arial"/>
        </w:rPr>
        <w:t xml:space="preserve"> The </w:t>
      </w:r>
      <w:r w:rsidR="00076E50">
        <w:rPr>
          <w:rFonts w:ascii="Arial" w:hAnsi="Arial" w:cs="Arial"/>
        </w:rPr>
        <w:t xml:space="preserve">Line </w:t>
      </w:r>
      <w:r w:rsidR="008861C8" w:rsidRPr="00DA7FCF">
        <w:rPr>
          <w:rFonts w:ascii="Arial" w:hAnsi="Arial" w:cs="Arial"/>
        </w:rPr>
        <w:t xml:space="preserve">Manager will immediately discuss the concerns and attempt to resolve the matter in reasonable timescales. Where it is not possible for the employee to talk to their immediate </w:t>
      </w:r>
      <w:r w:rsidR="003C1190">
        <w:rPr>
          <w:rFonts w:ascii="Arial" w:hAnsi="Arial" w:cs="Arial"/>
        </w:rPr>
        <w:t>L</w:t>
      </w:r>
      <w:r w:rsidR="00076E50">
        <w:rPr>
          <w:rFonts w:ascii="Arial" w:hAnsi="Arial" w:cs="Arial"/>
        </w:rPr>
        <w:t xml:space="preserve">ine </w:t>
      </w:r>
      <w:r w:rsidR="003C1190">
        <w:rPr>
          <w:rFonts w:ascii="Arial" w:hAnsi="Arial" w:cs="Arial"/>
        </w:rPr>
        <w:t>M</w:t>
      </w:r>
      <w:r w:rsidR="008861C8" w:rsidRPr="00DA7FCF">
        <w:rPr>
          <w:rFonts w:ascii="Arial" w:hAnsi="Arial" w:cs="Arial"/>
        </w:rPr>
        <w:t>anager, or if the grievance concerns him or her, the employee should instead talk to the next most senior person</w:t>
      </w:r>
      <w:bookmarkStart w:id="0" w:name="Text9"/>
      <w:bookmarkEnd w:id="0"/>
      <w:r w:rsidR="003C1190">
        <w:rPr>
          <w:rFonts w:ascii="Arial" w:hAnsi="Arial" w:cs="Arial"/>
        </w:rPr>
        <w:t xml:space="preserve"> </w:t>
      </w:r>
      <w:r w:rsidR="008861C8" w:rsidRPr="00DA7FCF">
        <w:rPr>
          <w:rFonts w:ascii="Arial" w:hAnsi="Arial" w:cs="Arial"/>
        </w:rPr>
        <w:t>OR the Operations Manager.</w:t>
      </w:r>
    </w:p>
    <w:p w:rsidR="00B552FC" w:rsidRPr="00DA7FCF" w:rsidRDefault="00B552FC" w:rsidP="00582BD5">
      <w:pPr>
        <w:jc w:val="both"/>
        <w:rPr>
          <w:rFonts w:ascii="Arial" w:hAnsi="Arial" w:cs="Arial"/>
          <w:b/>
        </w:rPr>
      </w:pPr>
      <w:r w:rsidRPr="00DA7FCF">
        <w:rPr>
          <w:rFonts w:ascii="Arial" w:hAnsi="Arial" w:cs="Arial"/>
          <w:b/>
        </w:rPr>
        <w:t xml:space="preserve">Level 2 </w:t>
      </w:r>
      <w:r w:rsidR="008861C8" w:rsidRPr="00DA7FCF">
        <w:rPr>
          <w:rFonts w:ascii="Arial" w:hAnsi="Arial" w:cs="Arial"/>
          <w:b/>
        </w:rPr>
        <w:t>- Formal Grievance Procedure</w:t>
      </w:r>
    </w:p>
    <w:p w:rsidR="00192237" w:rsidRDefault="003A5CC3" w:rsidP="0022690E">
      <w:pPr>
        <w:jc w:val="both"/>
        <w:rPr>
          <w:rFonts w:ascii="Arial" w:hAnsi="Arial" w:cs="Arial"/>
        </w:rPr>
      </w:pPr>
      <w:r w:rsidRPr="00DA7FCF">
        <w:rPr>
          <w:rFonts w:ascii="Arial" w:hAnsi="Arial" w:cs="Arial"/>
        </w:rPr>
        <w:t>If you are still not satisfied with the outcome of the initial mee</w:t>
      </w:r>
      <w:r w:rsidR="008861C8" w:rsidRPr="00DA7FCF">
        <w:rPr>
          <w:rFonts w:ascii="Arial" w:hAnsi="Arial" w:cs="Arial"/>
        </w:rPr>
        <w:t>ting and the response offered</w:t>
      </w:r>
      <w:r w:rsidRPr="00DA7FCF">
        <w:rPr>
          <w:rFonts w:ascii="Arial" w:hAnsi="Arial" w:cs="Arial"/>
        </w:rPr>
        <w:t xml:space="preserve">, the Affiliate can raise the same grievance again in </w:t>
      </w:r>
      <w:r w:rsidR="00076E50" w:rsidRPr="00DA7FCF">
        <w:rPr>
          <w:rFonts w:ascii="Arial" w:hAnsi="Arial" w:cs="Arial"/>
        </w:rPr>
        <w:t>writing;</w:t>
      </w:r>
      <w:r w:rsidR="008861C8" w:rsidRPr="00DA7FCF">
        <w:rPr>
          <w:rFonts w:ascii="Arial" w:hAnsi="Arial" w:cs="Arial"/>
        </w:rPr>
        <w:t xml:space="preserve"> this will form the commencement of a formal grievance procedure as stated in the Policies and Procedures on the company's website. </w:t>
      </w:r>
      <w:r w:rsidR="00F85657" w:rsidRPr="00DA7FCF">
        <w:rPr>
          <w:rFonts w:ascii="Arial" w:hAnsi="Arial" w:cs="Arial"/>
        </w:rPr>
        <w:t>Kindly consult the document referred to; to familiarise yourself.</w:t>
      </w:r>
    </w:p>
    <w:p w:rsidR="00192237" w:rsidRDefault="00192237" w:rsidP="0022690E">
      <w:pPr>
        <w:jc w:val="both"/>
        <w:rPr>
          <w:rFonts w:ascii="Arial" w:hAnsi="Arial" w:cs="Arial"/>
        </w:rPr>
      </w:pPr>
    </w:p>
    <w:p w:rsidR="008771FB" w:rsidRPr="00192237" w:rsidRDefault="008771FB" w:rsidP="0022690E">
      <w:pPr>
        <w:jc w:val="both"/>
        <w:rPr>
          <w:rFonts w:ascii="Arial" w:hAnsi="Arial" w:cs="Arial"/>
        </w:rPr>
      </w:pPr>
      <w:r w:rsidRPr="00DA7FCF">
        <w:rPr>
          <w:rFonts w:ascii="Arial" w:hAnsi="Arial" w:cs="Arial"/>
          <w:b/>
          <w:sz w:val="28"/>
          <w:szCs w:val="28"/>
          <w:u w:val="single"/>
        </w:rPr>
        <w:t>Disciplinary Procedure</w:t>
      </w:r>
    </w:p>
    <w:p w:rsidR="0022690E" w:rsidRPr="00042BFE" w:rsidRDefault="0022690E" w:rsidP="0022690E">
      <w:pPr>
        <w:jc w:val="both"/>
        <w:rPr>
          <w:rFonts w:ascii="Arial" w:hAnsi="Arial" w:cs="Arial"/>
          <w:sz w:val="24"/>
          <w:szCs w:val="24"/>
        </w:rPr>
      </w:pPr>
    </w:p>
    <w:p w:rsidR="009210D5" w:rsidRPr="00DA7FCF" w:rsidRDefault="006922E6" w:rsidP="008C1AF0">
      <w:pPr>
        <w:jc w:val="both"/>
        <w:rPr>
          <w:rFonts w:ascii="Arial" w:hAnsi="Arial" w:cs="Arial"/>
        </w:rPr>
      </w:pPr>
      <w:r w:rsidRPr="00DA7FCF">
        <w:rPr>
          <w:rFonts w:ascii="Arial" w:hAnsi="Arial" w:cs="Arial"/>
        </w:rPr>
        <w:t>We have set out disci</w:t>
      </w:r>
      <w:r w:rsidR="00BA642B" w:rsidRPr="00DA7FCF">
        <w:rPr>
          <w:rFonts w:ascii="Arial" w:hAnsi="Arial" w:cs="Arial"/>
        </w:rPr>
        <w:t xml:space="preserve">plinary rules and procedures not to unnecessarily reprimand our Affiliates but to deal broadly with issues that may arise </w:t>
      </w:r>
      <w:r w:rsidR="00FE1B45" w:rsidRPr="00DA7FCF">
        <w:rPr>
          <w:rFonts w:ascii="Arial" w:hAnsi="Arial" w:cs="Arial"/>
        </w:rPr>
        <w:t>from time to time</w:t>
      </w:r>
      <w:r w:rsidR="00076E50" w:rsidRPr="00DA7FCF">
        <w:rPr>
          <w:rFonts w:ascii="Arial" w:hAnsi="Arial" w:cs="Arial"/>
        </w:rPr>
        <w:t>; and</w:t>
      </w:r>
      <w:r w:rsidR="0022690E" w:rsidRPr="00DA7FCF">
        <w:rPr>
          <w:rFonts w:ascii="Arial" w:hAnsi="Arial" w:cs="Arial"/>
        </w:rPr>
        <w:t xml:space="preserve"> may</w:t>
      </w:r>
      <w:r w:rsidR="00FE1B45" w:rsidRPr="00DA7FCF">
        <w:rPr>
          <w:rFonts w:ascii="Arial" w:hAnsi="Arial" w:cs="Arial"/>
        </w:rPr>
        <w:t xml:space="preserve"> affect </w:t>
      </w:r>
      <w:r w:rsidR="00076E50" w:rsidRPr="00DA7FCF">
        <w:rPr>
          <w:rFonts w:ascii="Arial" w:hAnsi="Arial" w:cs="Arial"/>
        </w:rPr>
        <w:t>an Affiliates</w:t>
      </w:r>
      <w:r w:rsidR="00BA642B" w:rsidRPr="00DA7FCF">
        <w:rPr>
          <w:rFonts w:ascii="Arial" w:hAnsi="Arial" w:cs="Arial"/>
        </w:rPr>
        <w:t xml:space="preserve"> general performance and conduct whilst undertaking an engagement on behalf of Rainbow Personnel</w:t>
      </w:r>
      <w:r w:rsidR="00FE1B45" w:rsidRPr="00DA7FCF">
        <w:rPr>
          <w:rFonts w:ascii="Arial" w:hAnsi="Arial" w:cs="Arial"/>
        </w:rPr>
        <w:t>.</w:t>
      </w:r>
    </w:p>
    <w:p w:rsidR="00FE1B45" w:rsidRPr="00DA7FCF" w:rsidRDefault="00FE1B45" w:rsidP="008C1AF0">
      <w:pPr>
        <w:jc w:val="both"/>
        <w:rPr>
          <w:rFonts w:ascii="Arial" w:hAnsi="Arial" w:cs="Arial"/>
        </w:rPr>
      </w:pPr>
      <w:r w:rsidRPr="00DA7FCF">
        <w:rPr>
          <w:rFonts w:ascii="Arial" w:hAnsi="Arial" w:cs="Arial"/>
        </w:rPr>
        <w:t xml:space="preserve">Prior to the commencement of any disciplinary procedure </w:t>
      </w:r>
    </w:p>
    <w:p w:rsidR="00FE1B45" w:rsidRPr="00DA7FCF" w:rsidRDefault="00FE1B45" w:rsidP="008C1AF0">
      <w:pPr>
        <w:jc w:val="both"/>
        <w:rPr>
          <w:rFonts w:ascii="Arial" w:hAnsi="Arial" w:cs="Arial"/>
        </w:rPr>
      </w:pPr>
      <w:r w:rsidRPr="00DA7FCF">
        <w:rPr>
          <w:rFonts w:ascii="Arial" w:hAnsi="Arial" w:cs="Arial"/>
        </w:rPr>
        <w:t>The Affiliate will be sent a letter detailing the issue and inviting them to a disciplinary hearing.</w:t>
      </w:r>
    </w:p>
    <w:p w:rsidR="00FE1B45" w:rsidRPr="00DA7FCF" w:rsidRDefault="00FE1B45" w:rsidP="008C1AF0">
      <w:pPr>
        <w:jc w:val="both"/>
        <w:rPr>
          <w:rFonts w:ascii="Arial" w:hAnsi="Arial" w:cs="Arial"/>
        </w:rPr>
      </w:pPr>
      <w:r w:rsidRPr="00DA7FCF">
        <w:rPr>
          <w:rFonts w:ascii="Arial" w:hAnsi="Arial" w:cs="Arial"/>
        </w:rPr>
        <w:t>A meeting with the Affiliate to extensively discuss the issue with a</w:t>
      </w:r>
      <w:r w:rsidR="00E72788" w:rsidRPr="00DA7FCF">
        <w:rPr>
          <w:rFonts w:ascii="Arial" w:hAnsi="Arial" w:cs="Arial"/>
        </w:rPr>
        <w:t xml:space="preserve"> view to reach an agreed resolution.</w:t>
      </w:r>
    </w:p>
    <w:p w:rsidR="00E72788" w:rsidRPr="00DA7FCF" w:rsidRDefault="00E72788" w:rsidP="008C1AF0">
      <w:pPr>
        <w:jc w:val="both"/>
        <w:rPr>
          <w:rFonts w:ascii="Arial" w:hAnsi="Arial" w:cs="Arial"/>
        </w:rPr>
      </w:pPr>
      <w:r w:rsidRPr="00DA7FCF">
        <w:rPr>
          <w:rFonts w:ascii="Arial" w:hAnsi="Arial" w:cs="Arial"/>
        </w:rPr>
        <w:t xml:space="preserve">A letter is sent to the </w:t>
      </w:r>
      <w:r w:rsidR="00F964B7" w:rsidRPr="00DA7FCF">
        <w:rPr>
          <w:rFonts w:ascii="Arial" w:hAnsi="Arial" w:cs="Arial"/>
        </w:rPr>
        <w:t>Affiliate shortly</w:t>
      </w:r>
      <w:r w:rsidRPr="00DA7FCF">
        <w:rPr>
          <w:rFonts w:ascii="Arial" w:hAnsi="Arial" w:cs="Arial"/>
        </w:rPr>
        <w:t xml:space="preserve"> after the meeting</w:t>
      </w:r>
      <w:r w:rsidR="0022690E" w:rsidRPr="00DA7FCF">
        <w:rPr>
          <w:rFonts w:ascii="Arial" w:hAnsi="Arial" w:cs="Arial"/>
        </w:rPr>
        <w:t>, this will provide a detailed</w:t>
      </w:r>
      <w:r w:rsidR="001F0C59" w:rsidRPr="00DA7FCF">
        <w:rPr>
          <w:rFonts w:ascii="Arial" w:hAnsi="Arial" w:cs="Arial"/>
        </w:rPr>
        <w:t xml:space="preserve"> explanation of what action</w:t>
      </w:r>
      <w:r w:rsidR="0022690E" w:rsidRPr="00DA7FCF">
        <w:rPr>
          <w:rFonts w:ascii="Arial" w:hAnsi="Arial" w:cs="Arial"/>
        </w:rPr>
        <w:t>(s)</w:t>
      </w:r>
      <w:r w:rsidR="001F0C59" w:rsidRPr="00DA7FCF">
        <w:rPr>
          <w:rFonts w:ascii="Arial" w:hAnsi="Arial" w:cs="Arial"/>
        </w:rPr>
        <w:t xml:space="preserve"> to be taken and the reason</w:t>
      </w:r>
      <w:r w:rsidR="0022690E" w:rsidRPr="00DA7FCF">
        <w:rPr>
          <w:rFonts w:ascii="Arial" w:hAnsi="Arial" w:cs="Arial"/>
        </w:rPr>
        <w:t>(s)</w:t>
      </w:r>
      <w:r w:rsidR="001F0C59" w:rsidRPr="00DA7FCF">
        <w:rPr>
          <w:rFonts w:ascii="Arial" w:hAnsi="Arial" w:cs="Arial"/>
        </w:rPr>
        <w:t xml:space="preserve"> considered. The outcome can be one</w:t>
      </w:r>
      <w:r w:rsidR="0022690E" w:rsidRPr="00DA7FCF">
        <w:rPr>
          <w:rFonts w:ascii="Arial" w:hAnsi="Arial" w:cs="Arial"/>
        </w:rPr>
        <w:t xml:space="preserve"> or a combination</w:t>
      </w:r>
      <w:r w:rsidR="001F0C59" w:rsidRPr="00DA7FCF">
        <w:rPr>
          <w:rFonts w:ascii="Arial" w:hAnsi="Arial" w:cs="Arial"/>
        </w:rPr>
        <w:t xml:space="preserve"> of the following:</w:t>
      </w:r>
    </w:p>
    <w:p w:rsidR="001F0C59" w:rsidRPr="00DA7FCF" w:rsidRDefault="001F0C59" w:rsidP="008C1AF0">
      <w:pPr>
        <w:pStyle w:val="ListParagraph"/>
        <w:numPr>
          <w:ilvl w:val="0"/>
          <w:numId w:val="4"/>
        </w:numPr>
        <w:spacing w:after="0"/>
        <w:jc w:val="both"/>
        <w:rPr>
          <w:rFonts w:ascii="Arial" w:hAnsi="Arial" w:cs="Arial"/>
        </w:rPr>
      </w:pPr>
      <w:r w:rsidRPr="00DA7FCF">
        <w:rPr>
          <w:rFonts w:ascii="Arial" w:hAnsi="Arial" w:cs="Arial"/>
        </w:rPr>
        <w:t xml:space="preserve">No </w:t>
      </w:r>
      <w:r w:rsidR="0022690E" w:rsidRPr="00DA7FCF">
        <w:rPr>
          <w:rFonts w:ascii="Arial" w:hAnsi="Arial" w:cs="Arial"/>
        </w:rPr>
        <w:t xml:space="preserve">Further </w:t>
      </w:r>
      <w:r w:rsidRPr="00DA7FCF">
        <w:rPr>
          <w:rFonts w:ascii="Arial" w:hAnsi="Arial" w:cs="Arial"/>
        </w:rPr>
        <w:t>Action</w:t>
      </w:r>
      <w:r w:rsidR="0022690E" w:rsidRPr="00DA7FCF">
        <w:rPr>
          <w:rFonts w:ascii="Arial" w:hAnsi="Arial" w:cs="Arial"/>
        </w:rPr>
        <w:t xml:space="preserve"> Required</w:t>
      </w:r>
    </w:p>
    <w:p w:rsidR="001F0C59" w:rsidRPr="00DA7FCF" w:rsidRDefault="00997ABA" w:rsidP="008C1AF0">
      <w:pPr>
        <w:pStyle w:val="ListParagraph"/>
        <w:numPr>
          <w:ilvl w:val="0"/>
          <w:numId w:val="4"/>
        </w:numPr>
        <w:spacing w:after="0"/>
        <w:jc w:val="both"/>
        <w:rPr>
          <w:rFonts w:ascii="Arial" w:hAnsi="Arial" w:cs="Arial"/>
        </w:rPr>
      </w:pPr>
      <w:r w:rsidRPr="00DA7FCF">
        <w:rPr>
          <w:rFonts w:ascii="Arial" w:hAnsi="Arial" w:cs="Arial"/>
        </w:rPr>
        <w:t>Oral</w:t>
      </w:r>
      <w:r w:rsidR="001F0C59" w:rsidRPr="00DA7FCF">
        <w:rPr>
          <w:rFonts w:ascii="Arial" w:hAnsi="Arial" w:cs="Arial"/>
        </w:rPr>
        <w:t xml:space="preserve"> Warning</w:t>
      </w:r>
    </w:p>
    <w:p w:rsidR="001F0C59" w:rsidRPr="00DA7FCF" w:rsidRDefault="00997ABA" w:rsidP="008C1AF0">
      <w:pPr>
        <w:pStyle w:val="ListParagraph"/>
        <w:numPr>
          <w:ilvl w:val="0"/>
          <w:numId w:val="4"/>
        </w:numPr>
        <w:spacing w:after="0"/>
        <w:jc w:val="both"/>
        <w:rPr>
          <w:rFonts w:ascii="Arial" w:hAnsi="Arial" w:cs="Arial"/>
        </w:rPr>
      </w:pPr>
      <w:r w:rsidRPr="00DA7FCF">
        <w:rPr>
          <w:rFonts w:ascii="Arial" w:hAnsi="Arial" w:cs="Arial"/>
        </w:rPr>
        <w:t>First Written</w:t>
      </w:r>
      <w:r w:rsidR="001F0C59" w:rsidRPr="00DA7FCF">
        <w:rPr>
          <w:rFonts w:ascii="Arial" w:hAnsi="Arial" w:cs="Arial"/>
        </w:rPr>
        <w:t xml:space="preserve"> Warning</w:t>
      </w:r>
    </w:p>
    <w:p w:rsidR="00F500AB" w:rsidRPr="00DA7FCF" w:rsidRDefault="00997ABA" w:rsidP="008C1AF0">
      <w:pPr>
        <w:pStyle w:val="ListParagraph"/>
        <w:numPr>
          <w:ilvl w:val="0"/>
          <w:numId w:val="4"/>
        </w:numPr>
        <w:spacing w:after="0"/>
        <w:jc w:val="both"/>
        <w:rPr>
          <w:rFonts w:ascii="Arial" w:hAnsi="Arial" w:cs="Arial"/>
        </w:rPr>
      </w:pPr>
      <w:r w:rsidRPr="00DA7FCF">
        <w:rPr>
          <w:rFonts w:ascii="Arial" w:hAnsi="Arial" w:cs="Arial"/>
        </w:rPr>
        <w:t>Final Written Warning</w:t>
      </w:r>
    </w:p>
    <w:p w:rsidR="001F0C59" w:rsidRPr="00DA7FCF" w:rsidRDefault="001F0C59" w:rsidP="008C1AF0">
      <w:pPr>
        <w:pStyle w:val="ListParagraph"/>
        <w:numPr>
          <w:ilvl w:val="0"/>
          <w:numId w:val="4"/>
        </w:numPr>
        <w:spacing w:after="0"/>
        <w:jc w:val="both"/>
        <w:rPr>
          <w:rFonts w:ascii="Arial" w:hAnsi="Arial" w:cs="Arial"/>
        </w:rPr>
      </w:pPr>
      <w:r w:rsidRPr="00DA7FCF">
        <w:rPr>
          <w:rFonts w:ascii="Arial" w:hAnsi="Arial" w:cs="Arial"/>
        </w:rPr>
        <w:t>Dismissal</w:t>
      </w:r>
    </w:p>
    <w:p w:rsidR="001F0C59" w:rsidRPr="00042BFE" w:rsidRDefault="001F0C59" w:rsidP="00DA7FCF">
      <w:pPr>
        <w:pStyle w:val="ListParagraph"/>
        <w:spacing w:after="0"/>
        <w:jc w:val="both"/>
        <w:rPr>
          <w:rFonts w:ascii="Arial" w:hAnsi="Arial" w:cs="Arial"/>
          <w:sz w:val="24"/>
          <w:szCs w:val="24"/>
        </w:rPr>
      </w:pPr>
    </w:p>
    <w:p w:rsidR="008C1AF0" w:rsidRPr="00042BFE" w:rsidRDefault="008C1AF0" w:rsidP="0022690E">
      <w:pPr>
        <w:pStyle w:val="ListParagraph"/>
        <w:spacing w:after="0"/>
        <w:jc w:val="both"/>
        <w:rPr>
          <w:rFonts w:ascii="Arial" w:hAnsi="Arial" w:cs="Arial"/>
          <w:sz w:val="24"/>
          <w:szCs w:val="24"/>
        </w:rPr>
      </w:pPr>
    </w:p>
    <w:p w:rsidR="001F0C59" w:rsidRPr="00D06C21" w:rsidRDefault="001F0C59" w:rsidP="008C1AF0">
      <w:pPr>
        <w:jc w:val="both"/>
        <w:rPr>
          <w:rFonts w:ascii="Arial" w:hAnsi="Arial" w:cs="Arial"/>
        </w:rPr>
      </w:pPr>
      <w:r w:rsidRPr="00D06C21">
        <w:rPr>
          <w:rFonts w:ascii="Arial" w:hAnsi="Arial" w:cs="Arial"/>
        </w:rPr>
        <w:t>An Affiliate will always be offered th</w:t>
      </w:r>
      <w:r w:rsidR="0022690E" w:rsidRPr="00D06C21">
        <w:rPr>
          <w:rFonts w:ascii="Arial" w:hAnsi="Arial" w:cs="Arial"/>
        </w:rPr>
        <w:t>e chance to appeal the decision with</w:t>
      </w:r>
      <w:r w:rsidR="00997ABA" w:rsidRPr="00D06C21">
        <w:rPr>
          <w:rFonts w:ascii="Arial" w:hAnsi="Arial" w:cs="Arial"/>
        </w:rPr>
        <w:t>in</w:t>
      </w:r>
      <w:r w:rsidR="0022690E" w:rsidRPr="00D06C21">
        <w:rPr>
          <w:rFonts w:ascii="Arial" w:hAnsi="Arial" w:cs="Arial"/>
        </w:rPr>
        <w:t xml:space="preserve"> an allotted time frame. </w:t>
      </w:r>
    </w:p>
    <w:p w:rsidR="001F0C59" w:rsidRPr="00042BFE" w:rsidRDefault="001F0C59" w:rsidP="00817F83">
      <w:pPr>
        <w:rPr>
          <w:rFonts w:ascii="Arial" w:hAnsi="Arial" w:cs="Arial"/>
          <w:sz w:val="24"/>
          <w:szCs w:val="24"/>
        </w:rPr>
      </w:pPr>
    </w:p>
    <w:p w:rsidR="001F0C59" w:rsidRPr="00D06C21" w:rsidRDefault="00FE1B45" w:rsidP="00D00DB5">
      <w:pPr>
        <w:jc w:val="both"/>
        <w:rPr>
          <w:rFonts w:ascii="Arial" w:hAnsi="Arial" w:cs="Arial"/>
          <w:b/>
        </w:rPr>
      </w:pPr>
      <w:r w:rsidRPr="00D06C21">
        <w:rPr>
          <w:rFonts w:ascii="Arial" w:hAnsi="Arial" w:cs="Arial"/>
          <w:b/>
        </w:rPr>
        <w:t>R</w:t>
      </w:r>
      <w:r w:rsidR="009210D5" w:rsidRPr="00D06C21">
        <w:rPr>
          <w:rFonts w:ascii="Arial" w:hAnsi="Arial" w:cs="Arial"/>
          <w:b/>
        </w:rPr>
        <w:t>ight to be accompanied</w:t>
      </w:r>
    </w:p>
    <w:p w:rsidR="009210D5" w:rsidRPr="00D06C21" w:rsidRDefault="009210D5" w:rsidP="00D00DB5">
      <w:pPr>
        <w:jc w:val="both"/>
        <w:rPr>
          <w:rFonts w:ascii="Arial" w:hAnsi="Arial" w:cs="Arial"/>
        </w:rPr>
      </w:pPr>
      <w:r w:rsidRPr="00D06C21">
        <w:rPr>
          <w:rFonts w:ascii="Arial" w:hAnsi="Arial" w:cs="Arial"/>
        </w:rPr>
        <w:t>You have the right to be accompanied to any grievance</w:t>
      </w:r>
      <w:r w:rsidR="00076E50" w:rsidRPr="00D06C21">
        <w:rPr>
          <w:rFonts w:ascii="Arial" w:hAnsi="Arial" w:cs="Arial"/>
        </w:rPr>
        <w:t>, disciplinary</w:t>
      </w:r>
      <w:r w:rsidRPr="00D06C21">
        <w:rPr>
          <w:rFonts w:ascii="Arial" w:hAnsi="Arial" w:cs="Arial"/>
        </w:rPr>
        <w:t xml:space="preserve"> and appeals meeting by either a:</w:t>
      </w:r>
    </w:p>
    <w:p w:rsidR="009210D5" w:rsidRPr="00D06C21" w:rsidRDefault="008C0CD9" w:rsidP="00D00DB5">
      <w:pPr>
        <w:jc w:val="both"/>
        <w:rPr>
          <w:rFonts w:ascii="Arial" w:hAnsi="Arial" w:cs="Arial"/>
        </w:rPr>
      </w:pPr>
      <w:r>
        <w:rPr>
          <w:rFonts w:ascii="Arial" w:hAnsi="Arial" w:cs="Arial"/>
        </w:rPr>
        <w:t>C</w:t>
      </w:r>
      <w:r w:rsidR="009210D5" w:rsidRPr="00D06C21">
        <w:rPr>
          <w:rFonts w:ascii="Arial" w:hAnsi="Arial" w:cs="Arial"/>
        </w:rPr>
        <w:t>olleague</w:t>
      </w:r>
      <w:r w:rsidR="0022690E" w:rsidRPr="00D06C21">
        <w:rPr>
          <w:rFonts w:ascii="Arial" w:hAnsi="Arial" w:cs="Arial"/>
        </w:rPr>
        <w:t xml:space="preserve"> / Affiliate</w:t>
      </w:r>
      <w:r w:rsidR="009210D5" w:rsidRPr="00D06C21">
        <w:rPr>
          <w:rFonts w:ascii="Arial" w:hAnsi="Arial" w:cs="Arial"/>
        </w:rPr>
        <w:t xml:space="preserve"> or trade union representative</w:t>
      </w:r>
    </w:p>
    <w:p w:rsidR="009210D5" w:rsidRPr="00D06C21" w:rsidRDefault="008C0CD9" w:rsidP="00D00DB5">
      <w:pPr>
        <w:jc w:val="both"/>
        <w:rPr>
          <w:rFonts w:ascii="Arial" w:hAnsi="Arial" w:cs="Arial"/>
        </w:rPr>
      </w:pPr>
      <w:r>
        <w:rPr>
          <w:rFonts w:ascii="Arial" w:hAnsi="Arial" w:cs="Arial"/>
        </w:rPr>
        <w:t>F</w:t>
      </w:r>
      <w:r w:rsidR="009210D5" w:rsidRPr="00D06C21">
        <w:rPr>
          <w:rFonts w:ascii="Arial" w:hAnsi="Arial" w:cs="Arial"/>
        </w:rPr>
        <w:t>amily member or Citizens Advice Bureau (CAB) worker if this is allo</w:t>
      </w:r>
      <w:r w:rsidR="0022690E" w:rsidRPr="00D06C21">
        <w:rPr>
          <w:rFonts w:ascii="Arial" w:hAnsi="Arial" w:cs="Arial"/>
        </w:rPr>
        <w:t>wed - make a reference to your T</w:t>
      </w:r>
      <w:r w:rsidR="009210D5" w:rsidRPr="00D06C21">
        <w:rPr>
          <w:rFonts w:ascii="Arial" w:hAnsi="Arial" w:cs="Arial"/>
        </w:rPr>
        <w:t xml:space="preserve">erms of </w:t>
      </w:r>
      <w:r w:rsidR="00F964B7" w:rsidRPr="00D06C21">
        <w:rPr>
          <w:rFonts w:ascii="Arial" w:hAnsi="Arial" w:cs="Arial"/>
        </w:rPr>
        <w:t>Engagement, Affiliate</w:t>
      </w:r>
      <w:r w:rsidR="003D106C" w:rsidRPr="00D06C21">
        <w:rPr>
          <w:rFonts w:ascii="Arial" w:hAnsi="Arial" w:cs="Arial"/>
        </w:rPr>
        <w:t xml:space="preserve"> handbook or Policies and Procedures section on the company's website.</w:t>
      </w:r>
    </w:p>
    <w:p w:rsidR="00D00DB5" w:rsidRPr="00042BFE" w:rsidRDefault="00D00DB5" w:rsidP="00817F83">
      <w:pPr>
        <w:rPr>
          <w:rFonts w:ascii="Arial" w:hAnsi="Arial" w:cs="Arial"/>
          <w:sz w:val="24"/>
          <w:szCs w:val="24"/>
        </w:rPr>
      </w:pPr>
    </w:p>
    <w:p w:rsidR="00D00DB5" w:rsidRPr="002D44A7" w:rsidRDefault="00D00DB5" w:rsidP="00817F83">
      <w:pPr>
        <w:rPr>
          <w:rFonts w:ascii="Arial" w:hAnsi="Arial" w:cs="Arial"/>
          <w:sz w:val="24"/>
          <w:szCs w:val="24"/>
        </w:rPr>
      </w:pPr>
    </w:p>
    <w:p w:rsidR="00192237" w:rsidRDefault="00192237" w:rsidP="00817F83">
      <w:pPr>
        <w:rPr>
          <w:rFonts w:ascii="Arial" w:hAnsi="Arial" w:cs="Arial"/>
          <w:b/>
          <w:sz w:val="28"/>
          <w:szCs w:val="28"/>
          <w:u w:val="single"/>
        </w:rPr>
      </w:pPr>
    </w:p>
    <w:p w:rsidR="00817F83" w:rsidRPr="00D06C21" w:rsidRDefault="00817F83" w:rsidP="00817F83">
      <w:pPr>
        <w:rPr>
          <w:rFonts w:ascii="Arial" w:hAnsi="Arial" w:cs="Arial"/>
          <w:b/>
          <w:sz w:val="28"/>
          <w:szCs w:val="28"/>
          <w:u w:val="single"/>
        </w:rPr>
      </w:pPr>
      <w:r w:rsidRPr="00D06C21">
        <w:rPr>
          <w:rFonts w:ascii="Arial" w:hAnsi="Arial" w:cs="Arial"/>
          <w:b/>
          <w:sz w:val="28"/>
          <w:szCs w:val="28"/>
          <w:u w:val="single"/>
        </w:rPr>
        <w:lastRenderedPageBreak/>
        <w:t>Complaints Procedure</w:t>
      </w:r>
    </w:p>
    <w:p w:rsidR="00D00DB5" w:rsidRPr="00042BFE" w:rsidRDefault="00D00DB5" w:rsidP="00817F83">
      <w:pPr>
        <w:rPr>
          <w:rFonts w:ascii="Arial" w:hAnsi="Arial" w:cs="Arial"/>
          <w:sz w:val="24"/>
          <w:szCs w:val="24"/>
        </w:rPr>
      </w:pPr>
    </w:p>
    <w:p w:rsidR="009F3AD5" w:rsidRPr="00D06C21" w:rsidRDefault="009F3AD5" w:rsidP="004A570D">
      <w:pPr>
        <w:jc w:val="both"/>
        <w:rPr>
          <w:rFonts w:ascii="Arial" w:hAnsi="Arial" w:cs="Arial"/>
        </w:rPr>
      </w:pPr>
      <w:r w:rsidRPr="00D06C21">
        <w:rPr>
          <w:rFonts w:ascii="Arial" w:hAnsi="Arial" w:cs="Arial"/>
        </w:rPr>
        <w:t>This is se</w:t>
      </w:r>
      <w:r w:rsidR="0059178D" w:rsidRPr="00D06C21">
        <w:rPr>
          <w:rFonts w:ascii="Arial" w:hAnsi="Arial" w:cs="Arial"/>
        </w:rPr>
        <w:t>t out in place for any member of the public,</w:t>
      </w:r>
      <w:r w:rsidR="00E24A64">
        <w:rPr>
          <w:rFonts w:ascii="Arial" w:hAnsi="Arial" w:cs="Arial"/>
        </w:rPr>
        <w:t xml:space="preserve"> </w:t>
      </w:r>
      <w:r w:rsidR="0059178D" w:rsidRPr="00D06C21">
        <w:rPr>
          <w:rFonts w:ascii="Arial" w:hAnsi="Arial" w:cs="Arial"/>
        </w:rPr>
        <w:t xml:space="preserve">an </w:t>
      </w:r>
      <w:r w:rsidRPr="00D06C21">
        <w:rPr>
          <w:rFonts w:ascii="Arial" w:hAnsi="Arial" w:cs="Arial"/>
        </w:rPr>
        <w:t>organisation using or prospectively interested in using our service</w:t>
      </w:r>
      <w:r w:rsidR="00042BFE" w:rsidRPr="00D06C21">
        <w:rPr>
          <w:rFonts w:ascii="Arial" w:hAnsi="Arial" w:cs="Arial"/>
        </w:rPr>
        <w:t>s</w:t>
      </w:r>
      <w:r w:rsidRPr="00D06C21">
        <w:rPr>
          <w:rFonts w:ascii="Arial" w:hAnsi="Arial" w:cs="Arial"/>
        </w:rPr>
        <w:t xml:space="preserve"> in future. It does not stop Affiliates from also r</w:t>
      </w:r>
      <w:r w:rsidR="0059178D" w:rsidRPr="00D06C21">
        <w:rPr>
          <w:rFonts w:ascii="Arial" w:hAnsi="Arial" w:cs="Arial"/>
        </w:rPr>
        <w:t>aising a complaint. Rainbow Personnel is committed to offer the highest possible quality of service to everyone and as such we undertake to investigate all complaints thoroughly.</w:t>
      </w:r>
    </w:p>
    <w:p w:rsidR="0059178D" w:rsidRPr="00D06C21" w:rsidRDefault="0059178D" w:rsidP="004A570D">
      <w:pPr>
        <w:jc w:val="both"/>
        <w:rPr>
          <w:rFonts w:ascii="Arial" w:hAnsi="Arial" w:cs="Arial"/>
        </w:rPr>
      </w:pPr>
      <w:r w:rsidRPr="00D06C21">
        <w:rPr>
          <w:rFonts w:ascii="Arial" w:hAnsi="Arial" w:cs="Arial"/>
        </w:rPr>
        <w:t>All complaints received will be</w:t>
      </w:r>
      <w:r w:rsidR="00513B38" w:rsidRPr="00D06C21">
        <w:rPr>
          <w:rFonts w:ascii="Arial" w:hAnsi="Arial" w:cs="Arial"/>
        </w:rPr>
        <w:t xml:space="preserve"> documented and</w:t>
      </w:r>
      <w:r w:rsidR="002D44A7" w:rsidRPr="00D06C21">
        <w:rPr>
          <w:rFonts w:ascii="Arial" w:hAnsi="Arial" w:cs="Arial"/>
        </w:rPr>
        <w:t xml:space="preserve"> investigated by the Operations </w:t>
      </w:r>
      <w:r w:rsidRPr="00D06C21">
        <w:rPr>
          <w:rFonts w:ascii="Arial" w:hAnsi="Arial" w:cs="Arial"/>
        </w:rPr>
        <w:t xml:space="preserve">Manager or Director. </w:t>
      </w:r>
      <w:r w:rsidR="00513B38" w:rsidRPr="00D06C21">
        <w:rPr>
          <w:rFonts w:ascii="Arial" w:hAnsi="Arial" w:cs="Arial"/>
        </w:rPr>
        <w:t>C</w:t>
      </w:r>
      <w:r w:rsidR="008C1AF0" w:rsidRPr="00D06C21">
        <w:rPr>
          <w:rFonts w:ascii="Arial" w:hAnsi="Arial" w:cs="Arial"/>
        </w:rPr>
        <w:t>omplaint</w:t>
      </w:r>
      <w:r w:rsidR="00D00DB5" w:rsidRPr="00D06C21">
        <w:rPr>
          <w:rFonts w:ascii="Arial" w:hAnsi="Arial" w:cs="Arial"/>
        </w:rPr>
        <w:t>s</w:t>
      </w:r>
      <w:r w:rsidR="008C1AF0" w:rsidRPr="00D06C21">
        <w:rPr>
          <w:rFonts w:ascii="Arial" w:hAnsi="Arial" w:cs="Arial"/>
        </w:rPr>
        <w:t xml:space="preserve"> should be addressed to:</w:t>
      </w:r>
    </w:p>
    <w:p w:rsidR="00513B38" w:rsidRPr="00D06C21" w:rsidRDefault="00513B38" w:rsidP="004A570D">
      <w:pPr>
        <w:spacing w:after="0"/>
        <w:jc w:val="both"/>
        <w:rPr>
          <w:rFonts w:ascii="Arial" w:hAnsi="Arial" w:cs="Arial"/>
        </w:rPr>
      </w:pPr>
      <w:r w:rsidRPr="00D06C21">
        <w:rPr>
          <w:rFonts w:ascii="Arial" w:hAnsi="Arial" w:cs="Arial"/>
        </w:rPr>
        <w:t>The Complaints Officer</w:t>
      </w:r>
    </w:p>
    <w:p w:rsidR="00513B38" w:rsidRPr="00D06C21" w:rsidRDefault="00513B38" w:rsidP="004A570D">
      <w:pPr>
        <w:spacing w:after="0"/>
        <w:jc w:val="both"/>
        <w:rPr>
          <w:rFonts w:ascii="Arial" w:hAnsi="Arial" w:cs="Arial"/>
        </w:rPr>
      </w:pPr>
      <w:r w:rsidRPr="00D06C21">
        <w:rPr>
          <w:rFonts w:ascii="Arial" w:hAnsi="Arial" w:cs="Arial"/>
        </w:rPr>
        <w:t>Rainbow Personnel Limited</w:t>
      </w:r>
    </w:p>
    <w:p w:rsidR="00CC1C96" w:rsidRPr="00D06C21" w:rsidRDefault="00CC1C96" w:rsidP="004A570D">
      <w:pPr>
        <w:spacing w:after="0"/>
        <w:jc w:val="both"/>
        <w:rPr>
          <w:rFonts w:ascii="Arial" w:hAnsi="Arial" w:cs="Arial"/>
        </w:rPr>
      </w:pPr>
      <w:r w:rsidRPr="00D06C21">
        <w:rPr>
          <w:rFonts w:ascii="Arial" w:hAnsi="Arial" w:cs="Arial"/>
        </w:rPr>
        <w:t>Barnett House</w:t>
      </w:r>
    </w:p>
    <w:p w:rsidR="00513B38" w:rsidRPr="00D06C21" w:rsidRDefault="00513B38" w:rsidP="004A570D">
      <w:pPr>
        <w:spacing w:after="0"/>
        <w:jc w:val="both"/>
        <w:rPr>
          <w:rFonts w:ascii="Arial" w:hAnsi="Arial" w:cs="Arial"/>
        </w:rPr>
      </w:pPr>
      <w:r w:rsidRPr="00D06C21">
        <w:rPr>
          <w:rFonts w:ascii="Arial" w:hAnsi="Arial" w:cs="Arial"/>
        </w:rPr>
        <w:t>53 Fountain Street</w:t>
      </w:r>
    </w:p>
    <w:p w:rsidR="00513B38" w:rsidRPr="00D06C21" w:rsidRDefault="00513B38" w:rsidP="004A570D">
      <w:pPr>
        <w:spacing w:after="0"/>
        <w:jc w:val="both"/>
        <w:rPr>
          <w:rFonts w:ascii="Arial" w:hAnsi="Arial" w:cs="Arial"/>
        </w:rPr>
      </w:pPr>
      <w:r w:rsidRPr="00D06C21">
        <w:rPr>
          <w:rFonts w:ascii="Arial" w:hAnsi="Arial" w:cs="Arial"/>
        </w:rPr>
        <w:t>Manchester</w:t>
      </w:r>
    </w:p>
    <w:p w:rsidR="00513B38" w:rsidRPr="00D06C21" w:rsidRDefault="00513B38" w:rsidP="004A570D">
      <w:pPr>
        <w:spacing w:after="0"/>
        <w:jc w:val="both"/>
        <w:rPr>
          <w:rFonts w:ascii="Arial" w:hAnsi="Arial" w:cs="Arial"/>
        </w:rPr>
      </w:pPr>
      <w:r w:rsidRPr="00D06C21">
        <w:rPr>
          <w:rFonts w:ascii="Arial" w:hAnsi="Arial" w:cs="Arial"/>
        </w:rPr>
        <w:t>M2 2AN</w:t>
      </w:r>
    </w:p>
    <w:p w:rsidR="004A570D" w:rsidRPr="003D106C" w:rsidRDefault="004A570D" w:rsidP="004A570D">
      <w:pPr>
        <w:jc w:val="both"/>
        <w:rPr>
          <w:rFonts w:ascii="Arial" w:hAnsi="Arial" w:cs="Arial"/>
          <w:sz w:val="24"/>
          <w:szCs w:val="24"/>
        </w:rPr>
      </w:pPr>
    </w:p>
    <w:p w:rsidR="004A570D" w:rsidRPr="00D06C21" w:rsidRDefault="004A570D" w:rsidP="004A570D">
      <w:pPr>
        <w:jc w:val="both"/>
        <w:rPr>
          <w:rFonts w:ascii="Arial" w:hAnsi="Arial" w:cs="Arial"/>
        </w:rPr>
      </w:pPr>
      <w:r w:rsidRPr="00D06C21">
        <w:rPr>
          <w:rFonts w:ascii="Arial" w:hAnsi="Arial" w:cs="Arial"/>
        </w:rPr>
        <w:t>The complaint</w:t>
      </w:r>
      <w:r w:rsidR="00D00DB5" w:rsidRPr="00D06C21">
        <w:rPr>
          <w:rFonts w:ascii="Arial" w:hAnsi="Arial" w:cs="Arial"/>
        </w:rPr>
        <w:t>s</w:t>
      </w:r>
      <w:r w:rsidRPr="00D06C21">
        <w:rPr>
          <w:rFonts w:ascii="Arial" w:hAnsi="Arial" w:cs="Arial"/>
        </w:rPr>
        <w:t xml:space="preserve"> should be received in the following order</w:t>
      </w:r>
    </w:p>
    <w:p w:rsidR="004A570D" w:rsidRPr="00D06C21" w:rsidRDefault="004A570D" w:rsidP="004A570D">
      <w:pPr>
        <w:spacing w:after="0"/>
        <w:jc w:val="both"/>
        <w:rPr>
          <w:rFonts w:ascii="Arial" w:hAnsi="Arial" w:cs="Arial"/>
        </w:rPr>
      </w:pPr>
      <w:r w:rsidRPr="00D06C21">
        <w:rPr>
          <w:rFonts w:ascii="Arial" w:hAnsi="Arial" w:cs="Arial"/>
        </w:rPr>
        <w:t>Complainant's Name</w:t>
      </w:r>
    </w:p>
    <w:p w:rsidR="004A570D" w:rsidRPr="00D06C21" w:rsidRDefault="004A570D" w:rsidP="004A570D">
      <w:pPr>
        <w:spacing w:after="0"/>
        <w:jc w:val="both"/>
        <w:rPr>
          <w:rFonts w:ascii="Arial" w:hAnsi="Arial" w:cs="Arial"/>
        </w:rPr>
      </w:pPr>
      <w:r w:rsidRPr="00D06C21">
        <w:rPr>
          <w:rFonts w:ascii="Arial" w:hAnsi="Arial" w:cs="Arial"/>
        </w:rPr>
        <w:t>Postal Address</w:t>
      </w:r>
    </w:p>
    <w:p w:rsidR="004A570D" w:rsidRDefault="004A570D" w:rsidP="004A570D">
      <w:pPr>
        <w:spacing w:after="0"/>
        <w:jc w:val="both"/>
        <w:rPr>
          <w:rFonts w:ascii="Arial" w:hAnsi="Arial" w:cs="Arial"/>
        </w:rPr>
      </w:pPr>
      <w:r w:rsidRPr="00D06C21">
        <w:rPr>
          <w:rFonts w:ascii="Arial" w:hAnsi="Arial" w:cs="Arial"/>
        </w:rPr>
        <w:t>Contact Telephone Number</w:t>
      </w:r>
    </w:p>
    <w:p w:rsidR="00E24A64" w:rsidRPr="00D06C21" w:rsidRDefault="00E24A64" w:rsidP="004A570D">
      <w:pPr>
        <w:spacing w:after="0"/>
        <w:jc w:val="both"/>
        <w:rPr>
          <w:rFonts w:ascii="Arial" w:hAnsi="Arial" w:cs="Arial"/>
        </w:rPr>
      </w:pPr>
      <w:r>
        <w:rPr>
          <w:rFonts w:ascii="Arial" w:hAnsi="Arial" w:cs="Arial"/>
        </w:rPr>
        <w:t>Email Address</w:t>
      </w:r>
    </w:p>
    <w:p w:rsidR="004A570D" w:rsidRPr="00D06C21" w:rsidRDefault="004A570D" w:rsidP="004A570D">
      <w:pPr>
        <w:spacing w:after="0"/>
        <w:jc w:val="both"/>
        <w:rPr>
          <w:rFonts w:ascii="Arial" w:hAnsi="Arial" w:cs="Arial"/>
        </w:rPr>
      </w:pPr>
      <w:r w:rsidRPr="00D06C21">
        <w:rPr>
          <w:rFonts w:ascii="Arial" w:hAnsi="Arial" w:cs="Arial"/>
        </w:rPr>
        <w:t>Details of Complaint</w:t>
      </w:r>
    </w:p>
    <w:p w:rsidR="004A570D" w:rsidRPr="003D106C" w:rsidRDefault="004A570D" w:rsidP="004A570D">
      <w:pPr>
        <w:spacing w:after="0"/>
        <w:jc w:val="both"/>
        <w:rPr>
          <w:rFonts w:ascii="Arial" w:hAnsi="Arial" w:cs="Arial"/>
          <w:sz w:val="24"/>
          <w:szCs w:val="24"/>
        </w:rPr>
      </w:pPr>
    </w:p>
    <w:p w:rsidR="004A570D" w:rsidRPr="00D06C21" w:rsidRDefault="004A570D" w:rsidP="00D00DB5">
      <w:pPr>
        <w:spacing w:after="0"/>
        <w:jc w:val="both"/>
        <w:rPr>
          <w:rFonts w:ascii="Arial" w:hAnsi="Arial" w:cs="Arial"/>
        </w:rPr>
      </w:pPr>
      <w:r w:rsidRPr="00D06C21">
        <w:rPr>
          <w:rFonts w:ascii="Arial" w:hAnsi="Arial" w:cs="Arial"/>
        </w:rPr>
        <w:t xml:space="preserve">We will endeavour to respond to your complaint within 10 working days detailing any action to be taken. If we require further time to investigate or there is the need to contact you we shall do so. A procedure will </w:t>
      </w:r>
      <w:r w:rsidR="00D00DB5" w:rsidRPr="00D06C21">
        <w:rPr>
          <w:rFonts w:ascii="Arial" w:hAnsi="Arial" w:cs="Arial"/>
        </w:rPr>
        <w:t xml:space="preserve">thus be set in motion </w:t>
      </w:r>
      <w:r w:rsidRPr="00D06C21">
        <w:rPr>
          <w:rFonts w:ascii="Arial" w:hAnsi="Arial" w:cs="Arial"/>
        </w:rPr>
        <w:t>to prevent similar complaints in future. All complaints logged will be routinely reviewed and included in any document to improve our operations</w:t>
      </w:r>
      <w:r w:rsidR="00D00DB5" w:rsidRPr="00D06C21">
        <w:rPr>
          <w:rFonts w:ascii="Arial" w:hAnsi="Arial" w:cs="Arial"/>
        </w:rPr>
        <w:t xml:space="preserve"> and service</w:t>
      </w:r>
      <w:r w:rsidR="002D44A7" w:rsidRPr="00D06C21">
        <w:rPr>
          <w:rFonts w:ascii="Arial" w:hAnsi="Arial" w:cs="Arial"/>
        </w:rPr>
        <w:t xml:space="preserve"> to our Clients</w:t>
      </w:r>
      <w:r w:rsidRPr="00D06C21">
        <w:rPr>
          <w:rFonts w:ascii="Arial" w:hAnsi="Arial" w:cs="Arial"/>
        </w:rPr>
        <w:t>.</w:t>
      </w:r>
    </w:p>
    <w:p w:rsidR="00FF07C4" w:rsidRPr="00042BFE" w:rsidRDefault="00FF07C4" w:rsidP="004A570D">
      <w:pPr>
        <w:spacing w:after="0"/>
        <w:jc w:val="both"/>
        <w:rPr>
          <w:rFonts w:ascii="Arial" w:hAnsi="Arial" w:cs="Arial"/>
          <w:sz w:val="24"/>
          <w:szCs w:val="24"/>
        </w:rPr>
      </w:pPr>
    </w:p>
    <w:p w:rsidR="00D00DB5" w:rsidRPr="00042BFE" w:rsidRDefault="00D00DB5" w:rsidP="004A570D">
      <w:pPr>
        <w:spacing w:after="0"/>
        <w:jc w:val="both"/>
        <w:rPr>
          <w:rFonts w:ascii="Arial" w:hAnsi="Arial" w:cs="Arial"/>
          <w:sz w:val="24"/>
          <w:szCs w:val="24"/>
        </w:rPr>
      </w:pPr>
    </w:p>
    <w:p w:rsidR="00817F83" w:rsidRPr="00D06C21" w:rsidRDefault="003D106C" w:rsidP="004A570D">
      <w:pPr>
        <w:spacing w:after="0"/>
        <w:rPr>
          <w:rFonts w:ascii="Arial" w:hAnsi="Arial" w:cs="Arial"/>
          <w:b/>
          <w:sz w:val="28"/>
          <w:szCs w:val="28"/>
          <w:u w:val="single"/>
        </w:rPr>
      </w:pPr>
      <w:r w:rsidRPr="00D06C21">
        <w:rPr>
          <w:rFonts w:ascii="Arial" w:hAnsi="Arial" w:cs="Arial"/>
          <w:b/>
          <w:sz w:val="28"/>
          <w:szCs w:val="28"/>
          <w:u w:val="single"/>
        </w:rPr>
        <w:t>Equal Opportunities and Diversity</w:t>
      </w:r>
      <w:r w:rsidR="00817F83" w:rsidRPr="00D06C21">
        <w:rPr>
          <w:rFonts w:ascii="Arial" w:hAnsi="Arial" w:cs="Arial"/>
          <w:b/>
          <w:sz w:val="28"/>
          <w:szCs w:val="28"/>
          <w:u w:val="single"/>
        </w:rPr>
        <w:t xml:space="preserve"> Policy</w:t>
      </w:r>
    </w:p>
    <w:p w:rsidR="00FF07C4" w:rsidRPr="00042BFE" w:rsidRDefault="00FF07C4" w:rsidP="004A570D">
      <w:pPr>
        <w:spacing w:after="0"/>
        <w:rPr>
          <w:rFonts w:ascii="Arial" w:hAnsi="Arial" w:cs="Arial"/>
          <w:sz w:val="24"/>
          <w:szCs w:val="24"/>
        </w:rPr>
      </w:pPr>
    </w:p>
    <w:p w:rsidR="00FF07C4" w:rsidRPr="00042BFE" w:rsidRDefault="00FF07C4" w:rsidP="004A570D">
      <w:pPr>
        <w:spacing w:after="0"/>
        <w:rPr>
          <w:rFonts w:ascii="Arial" w:hAnsi="Arial" w:cs="Arial"/>
          <w:sz w:val="24"/>
          <w:szCs w:val="24"/>
        </w:rPr>
      </w:pPr>
    </w:p>
    <w:p w:rsidR="000A4CB9" w:rsidRPr="00D06C21" w:rsidRDefault="000A4CB9" w:rsidP="00695972">
      <w:pPr>
        <w:jc w:val="both"/>
        <w:rPr>
          <w:rFonts w:ascii="Arial" w:hAnsi="Arial" w:cs="Arial"/>
        </w:rPr>
      </w:pPr>
      <w:r w:rsidRPr="00D06C21">
        <w:rPr>
          <w:rFonts w:ascii="Arial" w:hAnsi="Arial" w:cs="Arial"/>
        </w:rPr>
        <w:t>We are governed and adhere to the Equality Act 2010 as specified by law in England and Wales</w:t>
      </w:r>
      <w:r w:rsidR="008E5708">
        <w:rPr>
          <w:rFonts w:ascii="Arial" w:hAnsi="Arial" w:cs="Arial"/>
        </w:rPr>
        <w:t>;</w:t>
      </w:r>
      <w:r w:rsidRPr="00D06C21">
        <w:rPr>
          <w:rFonts w:ascii="Arial" w:hAnsi="Arial" w:cs="Arial"/>
        </w:rPr>
        <w:t xml:space="preserve"> </w:t>
      </w:r>
      <w:r w:rsidR="00AC10F3" w:rsidRPr="00D06C21">
        <w:rPr>
          <w:rFonts w:ascii="Arial" w:hAnsi="Arial" w:cs="Arial"/>
        </w:rPr>
        <w:t>which protect</w:t>
      </w:r>
      <w:r w:rsidR="00D00DB5" w:rsidRPr="00D06C21">
        <w:rPr>
          <w:rFonts w:ascii="Arial" w:hAnsi="Arial" w:cs="Arial"/>
        </w:rPr>
        <w:t xml:space="preserve">s </w:t>
      </w:r>
      <w:r w:rsidR="00AC10F3" w:rsidRPr="00D06C21">
        <w:rPr>
          <w:rFonts w:ascii="Arial" w:hAnsi="Arial" w:cs="Arial"/>
        </w:rPr>
        <w:t xml:space="preserve">individuals from any forms of discrimination in the work place or </w:t>
      </w:r>
      <w:r w:rsidR="00D00DB5" w:rsidRPr="00D06C21">
        <w:rPr>
          <w:rFonts w:ascii="Arial" w:hAnsi="Arial" w:cs="Arial"/>
        </w:rPr>
        <w:t xml:space="preserve">within the </w:t>
      </w:r>
      <w:r w:rsidR="003D106C" w:rsidRPr="00D06C21">
        <w:rPr>
          <w:rFonts w:ascii="Arial" w:hAnsi="Arial" w:cs="Arial"/>
        </w:rPr>
        <w:t>wider society. As an Equal O</w:t>
      </w:r>
      <w:r w:rsidR="00AC10F3" w:rsidRPr="00D06C21">
        <w:rPr>
          <w:rFonts w:ascii="Arial" w:hAnsi="Arial" w:cs="Arial"/>
        </w:rPr>
        <w:t>pportunities employer we shall offer everyone a fair</w:t>
      </w:r>
      <w:r w:rsidR="00695972" w:rsidRPr="00D06C21">
        <w:rPr>
          <w:rFonts w:ascii="Arial" w:hAnsi="Arial" w:cs="Arial"/>
        </w:rPr>
        <w:t>er</w:t>
      </w:r>
      <w:r w:rsidR="00AC10F3" w:rsidRPr="00D06C21">
        <w:rPr>
          <w:rFonts w:ascii="Arial" w:hAnsi="Arial" w:cs="Arial"/>
        </w:rPr>
        <w:t xml:space="preserve"> opportunity to go through ou</w:t>
      </w:r>
      <w:r w:rsidR="008E5708">
        <w:rPr>
          <w:rFonts w:ascii="Arial" w:hAnsi="Arial" w:cs="Arial"/>
        </w:rPr>
        <w:t>r stringent recruitment proc</w:t>
      </w:r>
      <w:r w:rsidR="00AC10F3" w:rsidRPr="00D06C21">
        <w:rPr>
          <w:rFonts w:ascii="Arial" w:hAnsi="Arial" w:cs="Arial"/>
        </w:rPr>
        <w:t>e</w:t>
      </w:r>
      <w:r w:rsidR="008E5708">
        <w:rPr>
          <w:rFonts w:ascii="Arial" w:hAnsi="Arial" w:cs="Arial"/>
        </w:rPr>
        <w:t>ss</w:t>
      </w:r>
      <w:r w:rsidR="00AC10F3" w:rsidRPr="00D06C21">
        <w:rPr>
          <w:rFonts w:ascii="Arial" w:hAnsi="Arial" w:cs="Arial"/>
        </w:rPr>
        <w:t xml:space="preserve"> without any fear or favour. We are committed not to hold the following against you. Discrimination based on:</w:t>
      </w:r>
    </w:p>
    <w:p w:rsidR="00AC10F3" w:rsidRPr="00D06C21" w:rsidRDefault="00AC10F3" w:rsidP="00695972">
      <w:pPr>
        <w:pStyle w:val="ListParagraph"/>
        <w:numPr>
          <w:ilvl w:val="0"/>
          <w:numId w:val="5"/>
        </w:numPr>
        <w:spacing w:after="0"/>
        <w:ind w:left="714" w:hanging="357"/>
        <w:jc w:val="both"/>
        <w:rPr>
          <w:rFonts w:ascii="Arial" w:hAnsi="Arial" w:cs="Arial"/>
        </w:rPr>
      </w:pPr>
      <w:r w:rsidRPr="00D06C21">
        <w:rPr>
          <w:rFonts w:ascii="Arial" w:hAnsi="Arial" w:cs="Arial"/>
        </w:rPr>
        <w:t>Age</w:t>
      </w:r>
    </w:p>
    <w:p w:rsidR="00AC10F3" w:rsidRPr="00D06C21" w:rsidRDefault="00AC10F3" w:rsidP="00695972">
      <w:pPr>
        <w:pStyle w:val="ListParagraph"/>
        <w:numPr>
          <w:ilvl w:val="0"/>
          <w:numId w:val="5"/>
        </w:numPr>
        <w:spacing w:after="0"/>
        <w:ind w:left="714" w:hanging="357"/>
        <w:jc w:val="both"/>
        <w:rPr>
          <w:rFonts w:ascii="Arial" w:hAnsi="Arial" w:cs="Arial"/>
        </w:rPr>
      </w:pPr>
      <w:r w:rsidRPr="00D06C21">
        <w:rPr>
          <w:rFonts w:ascii="Arial" w:hAnsi="Arial" w:cs="Arial"/>
        </w:rPr>
        <w:t>Disability</w:t>
      </w:r>
    </w:p>
    <w:p w:rsidR="00AC10F3" w:rsidRPr="00D06C21" w:rsidRDefault="00AC10F3" w:rsidP="00695972">
      <w:pPr>
        <w:pStyle w:val="ListParagraph"/>
        <w:numPr>
          <w:ilvl w:val="0"/>
          <w:numId w:val="5"/>
        </w:numPr>
        <w:spacing w:after="0"/>
        <w:ind w:left="714" w:hanging="357"/>
        <w:jc w:val="both"/>
        <w:rPr>
          <w:rFonts w:ascii="Arial" w:hAnsi="Arial" w:cs="Arial"/>
        </w:rPr>
      </w:pPr>
      <w:r w:rsidRPr="00D06C21">
        <w:rPr>
          <w:rFonts w:ascii="Arial" w:hAnsi="Arial" w:cs="Arial"/>
        </w:rPr>
        <w:t>Gender Reassignment</w:t>
      </w:r>
    </w:p>
    <w:p w:rsidR="00AC10F3" w:rsidRPr="00D06C21" w:rsidRDefault="00AC10F3" w:rsidP="00695972">
      <w:pPr>
        <w:pStyle w:val="ListParagraph"/>
        <w:numPr>
          <w:ilvl w:val="0"/>
          <w:numId w:val="5"/>
        </w:numPr>
        <w:spacing w:after="0"/>
        <w:ind w:left="714" w:hanging="357"/>
        <w:jc w:val="both"/>
        <w:rPr>
          <w:rFonts w:ascii="Arial" w:hAnsi="Arial" w:cs="Arial"/>
        </w:rPr>
      </w:pPr>
      <w:r w:rsidRPr="00D06C21">
        <w:rPr>
          <w:rFonts w:ascii="Arial" w:hAnsi="Arial" w:cs="Arial"/>
        </w:rPr>
        <w:t>Marriage and Civil Partnership</w:t>
      </w:r>
    </w:p>
    <w:p w:rsidR="00AC10F3" w:rsidRPr="00D06C21" w:rsidRDefault="00AC10F3" w:rsidP="00695972">
      <w:pPr>
        <w:pStyle w:val="ListParagraph"/>
        <w:numPr>
          <w:ilvl w:val="0"/>
          <w:numId w:val="5"/>
        </w:numPr>
        <w:spacing w:after="0"/>
        <w:ind w:left="714" w:hanging="357"/>
        <w:jc w:val="both"/>
        <w:rPr>
          <w:rFonts w:ascii="Arial" w:hAnsi="Arial" w:cs="Arial"/>
        </w:rPr>
      </w:pPr>
      <w:r w:rsidRPr="00D06C21">
        <w:rPr>
          <w:rFonts w:ascii="Arial" w:hAnsi="Arial" w:cs="Arial"/>
        </w:rPr>
        <w:lastRenderedPageBreak/>
        <w:t>Pregnancy and Maternity</w:t>
      </w:r>
    </w:p>
    <w:p w:rsidR="00AC10F3" w:rsidRPr="00D06C21" w:rsidRDefault="00AC10F3" w:rsidP="00695972">
      <w:pPr>
        <w:pStyle w:val="ListParagraph"/>
        <w:numPr>
          <w:ilvl w:val="0"/>
          <w:numId w:val="5"/>
        </w:numPr>
        <w:spacing w:after="0"/>
        <w:ind w:left="714" w:hanging="357"/>
        <w:jc w:val="both"/>
        <w:rPr>
          <w:rFonts w:ascii="Arial" w:hAnsi="Arial" w:cs="Arial"/>
        </w:rPr>
      </w:pPr>
      <w:r w:rsidRPr="00D06C21">
        <w:rPr>
          <w:rFonts w:ascii="Arial" w:hAnsi="Arial" w:cs="Arial"/>
        </w:rPr>
        <w:t>Race</w:t>
      </w:r>
    </w:p>
    <w:p w:rsidR="00AC10F3" w:rsidRPr="00D06C21" w:rsidRDefault="00AC10F3" w:rsidP="00695972">
      <w:pPr>
        <w:pStyle w:val="ListParagraph"/>
        <w:numPr>
          <w:ilvl w:val="0"/>
          <w:numId w:val="5"/>
        </w:numPr>
        <w:spacing w:after="0"/>
        <w:ind w:left="714" w:hanging="357"/>
        <w:jc w:val="both"/>
        <w:rPr>
          <w:rFonts w:ascii="Arial" w:hAnsi="Arial" w:cs="Arial"/>
        </w:rPr>
      </w:pPr>
      <w:r w:rsidRPr="00D06C21">
        <w:rPr>
          <w:rFonts w:ascii="Arial" w:hAnsi="Arial" w:cs="Arial"/>
        </w:rPr>
        <w:t>Religion and Belief</w:t>
      </w:r>
    </w:p>
    <w:p w:rsidR="00AC10F3" w:rsidRPr="00D06C21" w:rsidRDefault="00AC10F3" w:rsidP="00695972">
      <w:pPr>
        <w:pStyle w:val="ListParagraph"/>
        <w:numPr>
          <w:ilvl w:val="0"/>
          <w:numId w:val="5"/>
        </w:numPr>
        <w:spacing w:after="0"/>
        <w:ind w:left="714" w:hanging="357"/>
        <w:jc w:val="both"/>
        <w:rPr>
          <w:rFonts w:ascii="Arial" w:hAnsi="Arial" w:cs="Arial"/>
        </w:rPr>
      </w:pPr>
      <w:r w:rsidRPr="00D06C21">
        <w:rPr>
          <w:rFonts w:ascii="Arial" w:hAnsi="Arial" w:cs="Arial"/>
        </w:rPr>
        <w:t>Sex</w:t>
      </w:r>
    </w:p>
    <w:p w:rsidR="00AC10F3" w:rsidRPr="00D06C21" w:rsidRDefault="00AC10F3" w:rsidP="00695972">
      <w:pPr>
        <w:pStyle w:val="ListParagraph"/>
        <w:numPr>
          <w:ilvl w:val="0"/>
          <w:numId w:val="5"/>
        </w:numPr>
        <w:spacing w:after="0"/>
        <w:ind w:left="714" w:hanging="357"/>
        <w:jc w:val="both"/>
        <w:rPr>
          <w:rFonts w:ascii="Arial" w:hAnsi="Arial" w:cs="Arial"/>
        </w:rPr>
      </w:pPr>
      <w:r w:rsidRPr="00D06C21">
        <w:rPr>
          <w:rFonts w:ascii="Arial" w:hAnsi="Arial" w:cs="Arial"/>
        </w:rPr>
        <w:t>Sexual Orientation</w:t>
      </w:r>
    </w:p>
    <w:p w:rsidR="00D00DB5" w:rsidRPr="00D06C21" w:rsidRDefault="00D00DB5" w:rsidP="00695972">
      <w:pPr>
        <w:jc w:val="both"/>
        <w:rPr>
          <w:rFonts w:ascii="Arial" w:hAnsi="Arial" w:cs="Arial"/>
        </w:rPr>
      </w:pPr>
    </w:p>
    <w:p w:rsidR="00AC10F3" w:rsidRPr="00D06C21" w:rsidRDefault="00BE5448" w:rsidP="00695972">
      <w:pPr>
        <w:jc w:val="both"/>
        <w:rPr>
          <w:rFonts w:ascii="Arial" w:hAnsi="Arial" w:cs="Arial"/>
        </w:rPr>
      </w:pPr>
      <w:r w:rsidRPr="00D06C21">
        <w:rPr>
          <w:rFonts w:ascii="Arial" w:hAnsi="Arial" w:cs="Arial"/>
        </w:rPr>
        <w:t xml:space="preserve">As an </w:t>
      </w:r>
      <w:r w:rsidR="00F964B7" w:rsidRPr="00D06C21">
        <w:rPr>
          <w:rFonts w:ascii="Arial" w:hAnsi="Arial" w:cs="Arial"/>
        </w:rPr>
        <w:t>Affiliate, we</w:t>
      </w:r>
      <w:r w:rsidRPr="00D06C21">
        <w:rPr>
          <w:rFonts w:ascii="Arial" w:hAnsi="Arial" w:cs="Arial"/>
        </w:rPr>
        <w:t xml:space="preserve"> encourage you to report any incidents based on equality and diversity either on our premise or at a </w:t>
      </w:r>
      <w:r w:rsidR="008C0CD9" w:rsidRPr="00D06C21">
        <w:rPr>
          <w:rFonts w:ascii="Arial" w:hAnsi="Arial" w:cs="Arial"/>
        </w:rPr>
        <w:t>client’s</w:t>
      </w:r>
      <w:r w:rsidRPr="00D06C21">
        <w:rPr>
          <w:rFonts w:ascii="Arial" w:hAnsi="Arial" w:cs="Arial"/>
        </w:rPr>
        <w:t xml:space="preserve"> premise to the Management to be investigated thoroughly.</w:t>
      </w:r>
    </w:p>
    <w:p w:rsidR="00AC10F3" w:rsidRPr="00042BFE" w:rsidRDefault="00AC10F3" w:rsidP="00817F83">
      <w:pPr>
        <w:rPr>
          <w:rFonts w:ascii="Arial" w:hAnsi="Arial" w:cs="Arial"/>
        </w:rPr>
      </w:pPr>
    </w:p>
    <w:p w:rsidR="00817F83" w:rsidRPr="00D06C21" w:rsidRDefault="003D106C" w:rsidP="00817F83">
      <w:pPr>
        <w:rPr>
          <w:rFonts w:ascii="Arial" w:hAnsi="Arial" w:cs="Arial"/>
          <w:b/>
          <w:sz w:val="28"/>
          <w:szCs w:val="28"/>
          <w:u w:val="single"/>
        </w:rPr>
      </w:pPr>
      <w:r w:rsidRPr="00D06C21">
        <w:rPr>
          <w:rFonts w:ascii="Arial" w:hAnsi="Arial" w:cs="Arial"/>
          <w:b/>
          <w:sz w:val="28"/>
          <w:szCs w:val="28"/>
          <w:u w:val="single"/>
        </w:rPr>
        <w:t>Cancellation of Shift</w:t>
      </w:r>
    </w:p>
    <w:p w:rsidR="00FF07C4" w:rsidRPr="00042BFE" w:rsidRDefault="00FF07C4" w:rsidP="00817F83">
      <w:pPr>
        <w:rPr>
          <w:rFonts w:ascii="Arial" w:hAnsi="Arial" w:cs="Arial"/>
          <w:sz w:val="24"/>
          <w:szCs w:val="24"/>
        </w:rPr>
      </w:pPr>
    </w:p>
    <w:p w:rsidR="00E2715C" w:rsidRPr="00D06C21" w:rsidRDefault="00E2715C" w:rsidP="007A4C5E">
      <w:pPr>
        <w:jc w:val="both"/>
        <w:rPr>
          <w:rFonts w:ascii="Arial" w:hAnsi="Arial" w:cs="Arial"/>
        </w:rPr>
      </w:pPr>
      <w:r w:rsidRPr="00D06C21">
        <w:rPr>
          <w:rFonts w:ascii="Arial" w:hAnsi="Arial" w:cs="Arial"/>
        </w:rPr>
        <w:t>Rainbow Personnel will always endeavour to provide an Affiliate an alternative shift</w:t>
      </w:r>
      <w:r w:rsidR="007A4C5E" w:rsidRPr="00D06C21">
        <w:rPr>
          <w:rFonts w:ascii="Arial" w:hAnsi="Arial" w:cs="Arial"/>
        </w:rPr>
        <w:t xml:space="preserve"> pattern</w:t>
      </w:r>
      <w:r w:rsidRPr="00D06C21">
        <w:rPr>
          <w:rFonts w:ascii="Arial" w:hAnsi="Arial" w:cs="Arial"/>
        </w:rPr>
        <w:t xml:space="preserve"> in the unf</w:t>
      </w:r>
      <w:r w:rsidR="003454EA" w:rsidRPr="00D06C21">
        <w:rPr>
          <w:rFonts w:ascii="Arial" w:hAnsi="Arial" w:cs="Arial"/>
        </w:rPr>
        <w:t>ortunate circumstances where</w:t>
      </w:r>
      <w:r w:rsidR="008E5708">
        <w:rPr>
          <w:rFonts w:ascii="Arial" w:hAnsi="Arial" w:cs="Arial"/>
        </w:rPr>
        <w:t>by</w:t>
      </w:r>
      <w:r w:rsidR="003454EA" w:rsidRPr="00D06C21">
        <w:rPr>
          <w:rFonts w:ascii="Arial" w:hAnsi="Arial" w:cs="Arial"/>
        </w:rPr>
        <w:t xml:space="preserve"> a C</w:t>
      </w:r>
      <w:r w:rsidRPr="00D06C21">
        <w:rPr>
          <w:rFonts w:ascii="Arial" w:hAnsi="Arial" w:cs="Arial"/>
        </w:rPr>
        <w:t xml:space="preserve">lient cancels an </w:t>
      </w:r>
      <w:r w:rsidR="008C0CD9" w:rsidRPr="00D06C21">
        <w:rPr>
          <w:rFonts w:ascii="Arial" w:hAnsi="Arial" w:cs="Arial"/>
        </w:rPr>
        <w:t>on-going</w:t>
      </w:r>
      <w:bookmarkStart w:id="1" w:name="_GoBack"/>
      <w:bookmarkEnd w:id="1"/>
      <w:r w:rsidRPr="00D06C21">
        <w:rPr>
          <w:rFonts w:ascii="Arial" w:hAnsi="Arial" w:cs="Arial"/>
        </w:rPr>
        <w:t xml:space="preserve"> agreement which will affect an Affiliates wages. It is</w:t>
      </w:r>
      <w:r w:rsidR="007A4C5E" w:rsidRPr="00D06C21">
        <w:rPr>
          <w:rFonts w:ascii="Arial" w:hAnsi="Arial" w:cs="Arial"/>
        </w:rPr>
        <w:t xml:space="preserve"> always our intention to ensure</w:t>
      </w:r>
      <w:r w:rsidRPr="00D06C21">
        <w:rPr>
          <w:rFonts w:ascii="Arial" w:hAnsi="Arial" w:cs="Arial"/>
        </w:rPr>
        <w:t xml:space="preserve"> that our Affiliates are</w:t>
      </w:r>
      <w:r w:rsidR="00FB532D" w:rsidRPr="00D06C21">
        <w:rPr>
          <w:rFonts w:ascii="Arial" w:hAnsi="Arial" w:cs="Arial"/>
        </w:rPr>
        <w:t xml:space="preserve"> being</w:t>
      </w:r>
      <w:r w:rsidRPr="00D06C21">
        <w:rPr>
          <w:rFonts w:ascii="Arial" w:hAnsi="Arial" w:cs="Arial"/>
        </w:rPr>
        <w:t xml:space="preserve"> treated fairly </w:t>
      </w:r>
      <w:r w:rsidR="007A4C5E" w:rsidRPr="00D06C21">
        <w:rPr>
          <w:rFonts w:ascii="Arial" w:hAnsi="Arial" w:cs="Arial"/>
        </w:rPr>
        <w:t xml:space="preserve">at all times and any cost </w:t>
      </w:r>
      <w:r w:rsidR="00D00DB5" w:rsidRPr="00D06C21">
        <w:rPr>
          <w:rFonts w:ascii="Arial" w:hAnsi="Arial" w:cs="Arial"/>
        </w:rPr>
        <w:t>they might have incurred</w:t>
      </w:r>
      <w:r w:rsidR="007A4C5E" w:rsidRPr="00D06C21">
        <w:rPr>
          <w:rFonts w:ascii="Arial" w:hAnsi="Arial" w:cs="Arial"/>
        </w:rPr>
        <w:t xml:space="preserve"> in the process; we will do our utmost best to recover on their behalf upon submission of evidence.</w:t>
      </w:r>
    </w:p>
    <w:p w:rsidR="00787102" w:rsidRPr="00042BFE" w:rsidRDefault="00787102" w:rsidP="00BB0CD3">
      <w:pPr>
        <w:rPr>
          <w:rFonts w:ascii="Arial" w:hAnsi="Arial" w:cs="Arial"/>
          <w:sz w:val="24"/>
          <w:szCs w:val="24"/>
        </w:rPr>
      </w:pPr>
    </w:p>
    <w:p w:rsidR="00BB0CD3" w:rsidRPr="00042BFE" w:rsidRDefault="00BB0CD3" w:rsidP="00D4482B">
      <w:pPr>
        <w:pStyle w:val="ListParagraph"/>
        <w:rPr>
          <w:rFonts w:ascii="Arial" w:hAnsi="Arial" w:cs="Arial"/>
          <w:sz w:val="24"/>
          <w:szCs w:val="24"/>
        </w:rPr>
      </w:pPr>
    </w:p>
    <w:p w:rsidR="00BB0CD3" w:rsidRPr="00D06C21" w:rsidRDefault="00BB0CD3" w:rsidP="00D4482B">
      <w:pPr>
        <w:pStyle w:val="ListParagraph"/>
        <w:rPr>
          <w:rFonts w:ascii="Arial" w:hAnsi="Arial" w:cs="Arial"/>
          <w:sz w:val="24"/>
          <w:szCs w:val="24"/>
        </w:rPr>
      </w:pPr>
    </w:p>
    <w:p w:rsidR="00D4482B" w:rsidRPr="00042BFE" w:rsidRDefault="00D4482B" w:rsidP="00D4482B">
      <w:pPr>
        <w:pStyle w:val="ListParagraph"/>
        <w:rPr>
          <w:rFonts w:ascii="Arial" w:hAnsi="Arial" w:cs="Arial"/>
          <w:sz w:val="24"/>
          <w:szCs w:val="24"/>
        </w:rPr>
      </w:pPr>
    </w:p>
    <w:p w:rsidR="00713361" w:rsidRPr="00D06C21" w:rsidRDefault="00713361" w:rsidP="00D06C21">
      <w:pPr>
        <w:pStyle w:val="ListParagraph"/>
        <w:rPr>
          <w:sz w:val="24"/>
          <w:szCs w:val="24"/>
        </w:rPr>
      </w:pPr>
    </w:p>
    <w:sectPr w:rsidR="00713361" w:rsidRPr="00D06C21" w:rsidSect="007F13D2">
      <w:footerReference w:type="defaul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5A04" w:rsidRDefault="00C35A04" w:rsidP="00713361">
      <w:pPr>
        <w:spacing w:after="0" w:line="240" w:lineRule="auto"/>
      </w:pPr>
      <w:r>
        <w:separator/>
      </w:r>
    </w:p>
  </w:endnote>
  <w:endnote w:type="continuationSeparator" w:id="1">
    <w:p w:rsidR="00C35A04" w:rsidRDefault="00C35A04" w:rsidP="007133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361" w:rsidRPr="00713361" w:rsidRDefault="00713361">
    <w:pPr>
      <w:pStyle w:val="Footer"/>
      <w:rPr>
        <w:color w:val="7030A0"/>
      </w:rPr>
    </w:pPr>
    <w:r w:rsidRPr="00713361">
      <w:rPr>
        <w:color w:val="7030A0"/>
      </w:rPr>
      <w:t>Copyright © Rainbow Personnel Limited, All Rights Reserved</w:t>
    </w:r>
  </w:p>
  <w:p w:rsidR="00713361" w:rsidRDefault="00713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5A04" w:rsidRDefault="00C35A04" w:rsidP="00713361">
      <w:pPr>
        <w:spacing w:after="0" w:line="240" w:lineRule="auto"/>
      </w:pPr>
      <w:r>
        <w:separator/>
      </w:r>
    </w:p>
  </w:footnote>
  <w:footnote w:type="continuationSeparator" w:id="1">
    <w:p w:rsidR="00C35A04" w:rsidRDefault="00C35A04" w:rsidP="007133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466"/>
    <w:multiLevelType w:val="hybridMultilevel"/>
    <w:tmpl w:val="CABC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A1708"/>
    <w:multiLevelType w:val="hybridMultilevel"/>
    <w:tmpl w:val="A858A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52702D"/>
    <w:multiLevelType w:val="hybridMultilevel"/>
    <w:tmpl w:val="777C2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5676BBB"/>
    <w:multiLevelType w:val="hybridMultilevel"/>
    <w:tmpl w:val="5468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00612A"/>
    <w:multiLevelType w:val="hybridMultilevel"/>
    <w:tmpl w:val="A524D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3841CA"/>
    <w:multiLevelType w:val="hybridMultilevel"/>
    <w:tmpl w:val="4CD4A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cryptProviderType="rsaFull" w:cryptAlgorithmClass="hash" w:cryptAlgorithmType="typeAny" w:cryptAlgorithmSid="4" w:cryptSpinCount="50000" w:hash="6lCtZ6+kfE+6yc+HlGDxh8cb/GM=" w:salt="gYiedGmQsSbksjPs0fh8fw=="/>
  <w:defaultTabStop w:val="720"/>
  <w:characterSpacingControl w:val="doNotCompress"/>
  <w:footnotePr>
    <w:footnote w:id="0"/>
    <w:footnote w:id="1"/>
  </w:footnotePr>
  <w:endnotePr>
    <w:endnote w:id="0"/>
    <w:endnote w:id="1"/>
  </w:endnotePr>
  <w:compat>
    <w:useFELayout/>
  </w:compat>
  <w:rsids>
    <w:rsidRoot w:val="005076CC"/>
    <w:rsid w:val="0000522D"/>
    <w:rsid w:val="00007A7A"/>
    <w:rsid w:val="00007FA3"/>
    <w:rsid w:val="00016D3C"/>
    <w:rsid w:val="00037E95"/>
    <w:rsid w:val="00042BFE"/>
    <w:rsid w:val="00076E50"/>
    <w:rsid w:val="00077311"/>
    <w:rsid w:val="00087E4A"/>
    <w:rsid w:val="000A4CB9"/>
    <w:rsid w:val="000A7F91"/>
    <w:rsid w:val="000C4B80"/>
    <w:rsid w:val="000D3F9B"/>
    <w:rsid w:val="000F05B7"/>
    <w:rsid w:val="0010097F"/>
    <w:rsid w:val="00146DB8"/>
    <w:rsid w:val="00155E97"/>
    <w:rsid w:val="00192237"/>
    <w:rsid w:val="001C1892"/>
    <w:rsid w:val="001C25AB"/>
    <w:rsid w:val="001D387E"/>
    <w:rsid w:val="001F0C59"/>
    <w:rsid w:val="002133F0"/>
    <w:rsid w:val="0022690E"/>
    <w:rsid w:val="00234219"/>
    <w:rsid w:val="002419EB"/>
    <w:rsid w:val="00270D86"/>
    <w:rsid w:val="002977D3"/>
    <w:rsid w:val="002C3FDC"/>
    <w:rsid w:val="002C4E03"/>
    <w:rsid w:val="002D13F3"/>
    <w:rsid w:val="002D44A7"/>
    <w:rsid w:val="002F4203"/>
    <w:rsid w:val="002F4459"/>
    <w:rsid w:val="002F7E65"/>
    <w:rsid w:val="00320CF3"/>
    <w:rsid w:val="00325F64"/>
    <w:rsid w:val="003454EA"/>
    <w:rsid w:val="00346EA0"/>
    <w:rsid w:val="00346ECE"/>
    <w:rsid w:val="00364E36"/>
    <w:rsid w:val="0037452A"/>
    <w:rsid w:val="00380386"/>
    <w:rsid w:val="003A5CC3"/>
    <w:rsid w:val="003A6F11"/>
    <w:rsid w:val="003B385C"/>
    <w:rsid w:val="003C1190"/>
    <w:rsid w:val="003D106C"/>
    <w:rsid w:val="003D1DE8"/>
    <w:rsid w:val="003D6A96"/>
    <w:rsid w:val="003F31F5"/>
    <w:rsid w:val="0041467C"/>
    <w:rsid w:val="004271BE"/>
    <w:rsid w:val="0045208C"/>
    <w:rsid w:val="00483EF6"/>
    <w:rsid w:val="004A570D"/>
    <w:rsid w:val="004B552D"/>
    <w:rsid w:val="004B7612"/>
    <w:rsid w:val="004C0CEC"/>
    <w:rsid w:val="004E7400"/>
    <w:rsid w:val="00501A4D"/>
    <w:rsid w:val="005076CC"/>
    <w:rsid w:val="0051016C"/>
    <w:rsid w:val="00513B38"/>
    <w:rsid w:val="005554BE"/>
    <w:rsid w:val="005660D5"/>
    <w:rsid w:val="00582BD5"/>
    <w:rsid w:val="0059178D"/>
    <w:rsid w:val="005C73A9"/>
    <w:rsid w:val="005D09D3"/>
    <w:rsid w:val="005D6500"/>
    <w:rsid w:val="005D71EC"/>
    <w:rsid w:val="00634BDE"/>
    <w:rsid w:val="006544FB"/>
    <w:rsid w:val="006643D5"/>
    <w:rsid w:val="006922E6"/>
    <w:rsid w:val="00695972"/>
    <w:rsid w:val="006B3017"/>
    <w:rsid w:val="006F01F1"/>
    <w:rsid w:val="00713361"/>
    <w:rsid w:val="007650D1"/>
    <w:rsid w:val="00787102"/>
    <w:rsid w:val="007A4C5E"/>
    <w:rsid w:val="007D5FB4"/>
    <w:rsid w:val="007E5F08"/>
    <w:rsid w:val="007F13D2"/>
    <w:rsid w:val="0080341C"/>
    <w:rsid w:val="00811B52"/>
    <w:rsid w:val="00817F83"/>
    <w:rsid w:val="00825EC9"/>
    <w:rsid w:val="00831640"/>
    <w:rsid w:val="008473B3"/>
    <w:rsid w:val="0087563E"/>
    <w:rsid w:val="008771FB"/>
    <w:rsid w:val="00883C71"/>
    <w:rsid w:val="008861C8"/>
    <w:rsid w:val="00887895"/>
    <w:rsid w:val="008C0CD9"/>
    <w:rsid w:val="008C1AF0"/>
    <w:rsid w:val="008C4123"/>
    <w:rsid w:val="008D15BD"/>
    <w:rsid w:val="008E0808"/>
    <w:rsid w:val="008E5708"/>
    <w:rsid w:val="009210D5"/>
    <w:rsid w:val="00943748"/>
    <w:rsid w:val="00974270"/>
    <w:rsid w:val="00981FB6"/>
    <w:rsid w:val="00997ABA"/>
    <w:rsid w:val="009D33F3"/>
    <w:rsid w:val="009D7962"/>
    <w:rsid w:val="009F296B"/>
    <w:rsid w:val="009F3AD5"/>
    <w:rsid w:val="009F7FD9"/>
    <w:rsid w:val="00A04119"/>
    <w:rsid w:val="00A127BC"/>
    <w:rsid w:val="00A1552C"/>
    <w:rsid w:val="00A6379D"/>
    <w:rsid w:val="00A81ED4"/>
    <w:rsid w:val="00A90027"/>
    <w:rsid w:val="00AA23C4"/>
    <w:rsid w:val="00AA2653"/>
    <w:rsid w:val="00AC10F3"/>
    <w:rsid w:val="00AD407E"/>
    <w:rsid w:val="00B0102B"/>
    <w:rsid w:val="00B125D8"/>
    <w:rsid w:val="00B257F8"/>
    <w:rsid w:val="00B47AEE"/>
    <w:rsid w:val="00B552FC"/>
    <w:rsid w:val="00B72A06"/>
    <w:rsid w:val="00B760D0"/>
    <w:rsid w:val="00B76860"/>
    <w:rsid w:val="00B84018"/>
    <w:rsid w:val="00B85637"/>
    <w:rsid w:val="00BA54F0"/>
    <w:rsid w:val="00BA642B"/>
    <w:rsid w:val="00BB0CD3"/>
    <w:rsid w:val="00BD4FEC"/>
    <w:rsid w:val="00BE5448"/>
    <w:rsid w:val="00BF21AE"/>
    <w:rsid w:val="00BF431B"/>
    <w:rsid w:val="00C1513C"/>
    <w:rsid w:val="00C33E0C"/>
    <w:rsid w:val="00C35A04"/>
    <w:rsid w:val="00C37944"/>
    <w:rsid w:val="00C436F3"/>
    <w:rsid w:val="00C55442"/>
    <w:rsid w:val="00C55FC0"/>
    <w:rsid w:val="00C65050"/>
    <w:rsid w:val="00C80CD1"/>
    <w:rsid w:val="00CB0501"/>
    <w:rsid w:val="00CC1C96"/>
    <w:rsid w:val="00CC483F"/>
    <w:rsid w:val="00D00DB5"/>
    <w:rsid w:val="00D06C21"/>
    <w:rsid w:val="00D16A28"/>
    <w:rsid w:val="00D4482B"/>
    <w:rsid w:val="00D74826"/>
    <w:rsid w:val="00D863DF"/>
    <w:rsid w:val="00DA7FCF"/>
    <w:rsid w:val="00DB1780"/>
    <w:rsid w:val="00DC1393"/>
    <w:rsid w:val="00DC7B0D"/>
    <w:rsid w:val="00DD7DDD"/>
    <w:rsid w:val="00DE6729"/>
    <w:rsid w:val="00DE7722"/>
    <w:rsid w:val="00E16731"/>
    <w:rsid w:val="00E226C4"/>
    <w:rsid w:val="00E24A64"/>
    <w:rsid w:val="00E2715C"/>
    <w:rsid w:val="00E520FE"/>
    <w:rsid w:val="00E611F8"/>
    <w:rsid w:val="00E70BBF"/>
    <w:rsid w:val="00E72788"/>
    <w:rsid w:val="00EB20D5"/>
    <w:rsid w:val="00EB37FF"/>
    <w:rsid w:val="00EF3DAF"/>
    <w:rsid w:val="00F17C07"/>
    <w:rsid w:val="00F3361D"/>
    <w:rsid w:val="00F377D3"/>
    <w:rsid w:val="00F4330F"/>
    <w:rsid w:val="00F500AB"/>
    <w:rsid w:val="00F85657"/>
    <w:rsid w:val="00F926F0"/>
    <w:rsid w:val="00F964B7"/>
    <w:rsid w:val="00FA6C27"/>
    <w:rsid w:val="00FB532D"/>
    <w:rsid w:val="00FE12B8"/>
    <w:rsid w:val="00FE1B45"/>
    <w:rsid w:val="00FF07C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6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7F8"/>
    <w:pPr>
      <w:ind w:left="720"/>
      <w:contextualSpacing/>
    </w:pPr>
  </w:style>
  <w:style w:type="paragraph" w:styleId="BalloonText">
    <w:name w:val="Balloon Text"/>
    <w:basedOn w:val="Normal"/>
    <w:link w:val="BalloonTextChar"/>
    <w:uiPriority w:val="99"/>
    <w:semiHidden/>
    <w:unhideWhenUsed/>
    <w:rsid w:val="00C55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42"/>
    <w:rPr>
      <w:rFonts w:ascii="Tahoma" w:hAnsi="Tahoma" w:cs="Tahoma"/>
      <w:sz w:val="16"/>
      <w:szCs w:val="16"/>
    </w:rPr>
  </w:style>
  <w:style w:type="paragraph" w:styleId="NoSpacing">
    <w:name w:val="No Spacing"/>
    <w:uiPriority w:val="1"/>
    <w:qFormat/>
    <w:rsid w:val="00FE1B45"/>
    <w:pPr>
      <w:spacing w:after="0" w:line="240" w:lineRule="auto"/>
    </w:pPr>
  </w:style>
  <w:style w:type="paragraph" w:styleId="Header">
    <w:name w:val="header"/>
    <w:basedOn w:val="Normal"/>
    <w:link w:val="HeaderChar"/>
    <w:uiPriority w:val="99"/>
    <w:semiHidden/>
    <w:unhideWhenUsed/>
    <w:rsid w:val="007133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3361"/>
  </w:style>
  <w:style w:type="paragraph" w:styleId="Footer">
    <w:name w:val="footer"/>
    <w:basedOn w:val="Normal"/>
    <w:link w:val="FooterChar"/>
    <w:uiPriority w:val="99"/>
    <w:unhideWhenUsed/>
    <w:rsid w:val="00713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361"/>
  </w:style>
  <w:style w:type="character" w:styleId="Hyperlink">
    <w:name w:val="Hyperlink"/>
    <w:basedOn w:val="DefaultParagraphFont"/>
    <w:uiPriority w:val="99"/>
    <w:unhideWhenUsed/>
    <w:rsid w:val="00C379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7F8"/>
    <w:pPr>
      <w:ind w:left="720"/>
      <w:contextualSpacing/>
    </w:pPr>
  </w:style>
  <w:style w:type="paragraph" w:styleId="BalloonText">
    <w:name w:val="Balloon Text"/>
    <w:basedOn w:val="Normal"/>
    <w:link w:val="BalloonTextChar"/>
    <w:uiPriority w:val="99"/>
    <w:semiHidden/>
    <w:unhideWhenUsed/>
    <w:rsid w:val="00C554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442"/>
    <w:rPr>
      <w:rFonts w:ascii="Tahoma" w:hAnsi="Tahoma" w:cs="Tahoma"/>
      <w:sz w:val="16"/>
      <w:szCs w:val="16"/>
    </w:rPr>
  </w:style>
  <w:style w:type="paragraph" w:styleId="NoSpacing">
    <w:name w:val="No Spacing"/>
    <w:uiPriority w:val="1"/>
    <w:qFormat/>
    <w:rsid w:val="00FE1B45"/>
    <w:pPr>
      <w:spacing w:after="0" w:line="240" w:lineRule="auto"/>
    </w:pPr>
  </w:style>
  <w:style w:type="paragraph" w:styleId="Header">
    <w:name w:val="header"/>
    <w:basedOn w:val="Normal"/>
    <w:link w:val="HeaderChar"/>
    <w:uiPriority w:val="99"/>
    <w:semiHidden/>
    <w:unhideWhenUsed/>
    <w:rsid w:val="007133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3361"/>
  </w:style>
  <w:style w:type="paragraph" w:styleId="Footer">
    <w:name w:val="footer"/>
    <w:basedOn w:val="Normal"/>
    <w:link w:val="FooterChar"/>
    <w:uiPriority w:val="99"/>
    <w:unhideWhenUsed/>
    <w:rsid w:val="00713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361"/>
  </w:style>
</w:styles>
</file>

<file path=word/webSettings.xml><?xml version="1.0" encoding="utf-8"?>
<w:webSettings xmlns:r="http://schemas.openxmlformats.org/officeDocument/2006/relationships" xmlns:w="http://schemas.openxmlformats.org/wordprocessingml/2006/main">
  <w:divs>
    <w:div w:id="902133872">
      <w:bodyDiv w:val="1"/>
      <w:marLeft w:val="0"/>
      <w:marRight w:val="0"/>
      <w:marTop w:val="0"/>
      <w:marBottom w:val="0"/>
      <w:divBdr>
        <w:top w:val="none" w:sz="0" w:space="0" w:color="auto"/>
        <w:left w:val="none" w:sz="0" w:space="0" w:color="auto"/>
        <w:bottom w:val="none" w:sz="0" w:space="0" w:color="auto"/>
        <w:right w:val="none" w:sz="0" w:space="0" w:color="auto"/>
      </w:divBdr>
    </w:div>
    <w:div w:id="1269235798">
      <w:bodyDiv w:val="1"/>
      <w:marLeft w:val="0"/>
      <w:marRight w:val="0"/>
      <w:marTop w:val="0"/>
      <w:marBottom w:val="0"/>
      <w:divBdr>
        <w:top w:val="none" w:sz="0" w:space="0" w:color="auto"/>
        <w:left w:val="none" w:sz="0" w:space="0" w:color="auto"/>
        <w:bottom w:val="none" w:sz="0" w:space="0" w:color="auto"/>
        <w:right w:val="none" w:sz="0" w:space="0" w:color="auto"/>
      </w:divBdr>
    </w:div>
    <w:div w:id="1289705959">
      <w:bodyDiv w:val="1"/>
      <w:marLeft w:val="0"/>
      <w:marRight w:val="0"/>
      <w:marTop w:val="0"/>
      <w:marBottom w:val="0"/>
      <w:divBdr>
        <w:top w:val="none" w:sz="0" w:space="0" w:color="auto"/>
        <w:left w:val="none" w:sz="0" w:space="0" w:color="auto"/>
        <w:bottom w:val="none" w:sz="0" w:space="0" w:color="auto"/>
        <w:right w:val="none" w:sz="0" w:space="0" w:color="auto"/>
      </w:divBdr>
    </w:div>
    <w:div w:id="153184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inbowpersonnel.co.u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timesheets@rainbowpersonnel.co.uk" TargetMode="External"/><Relationship Id="rId4" Type="http://schemas.openxmlformats.org/officeDocument/2006/relationships/settings" Target="settings.xml"/><Relationship Id="rId9" Type="http://schemas.openxmlformats.org/officeDocument/2006/relationships/hyperlink" Target="mailto:admin@rainbowpersonnel.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5DDEC-FFD4-48AD-8B0F-5CC9BDF49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2882</Words>
  <Characters>16432</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Memory Nyahunzwi</dc:creator>
  <cp:lastModifiedBy>Memory33</cp:lastModifiedBy>
  <cp:revision>31</cp:revision>
  <cp:lastPrinted>2015-07-07T18:37:00Z</cp:lastPrinted>
  <dcterms:created xsi:type="dcterms:W3CDTF">2015-07-07T23:16:00Z</dcterms:created>
  <dcterms:modified xsi:type="dcterms:W3CDTF">2015-07-08T18:01:00Z</dcterms:modified>
</cp:coreProperties>
</file>